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28 декабря 2013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426-ФЗ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СПЕЦИАЛЬНОЙ ОЦЕНКЕ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451-ФЗ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</w:t>
      </w:r>
      <w:r>
        <w:rPr>
          <w:rFonts w:ascii="Times New Roman" w:hAnsi="Times New Roman" w:cs="Times New Roman"/>
          <w:i/>
          <w:iCs/>
          <w:sz w:val="24"/>
          <w:szCs w:val="24"/>
        </w:rPr>
        <w:t>мой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 декабря 2013 года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 декабря 2013 года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отношения, возникающие в с</w:t>
      </w:r>
      <w:r>
        <w:rPr>
          <w:rFonts w:ascii="Times New Roman" w:hAnsi="Times New Roman" w:cs="Times New Roman"/>
          <w:sz w:val="24"/>
          <w:szCs w:val="24"/>
        </w:rPr>
        <w:t>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</w:t>
      </w:r>
      <w:r>
        <w:rPr>
          <w:rFonts w:ascii="Times New Roman" w:hAnsi="Times New Roman" w:cs="Times New Roman"/>
          <w:sz w:val="24"/>
          <w:szCs w:val="24"/>
        </w:rPr>
        <w:t>ребованиям охраны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Регулирование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Регулирование специальной оценки условий труда осуществляется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</w:t>
      </w:r>
      <w:r>
        <w:rPr>
          <w:rFonts w:ascii="Times New Roman" w:hAnsi="Times New Roman" w:cs="Times New Roman"/>
          <w:sz w:val="24"/>
          <w:szCs w:val="24"/>
        </w:rPr>
        <w:t>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Нормы, регулирующие специальную оценку условий труда и содержащиеся в федеральных законах и иных нормативных правовых актах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должны соответствовать нормам Трудового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Федерального закона.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международным договором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Решения межгосударственных органов, принятые на основании положений международных договоров Российской Федерации в их ис</w:t>
      </w:r>
      <w:r>
        <w:rPr>
          <w:rFonts w:ascii="Times New Roman" w:hAnsi="Times New Roman" w:cs="Times New Roman"/>
          <w:sz w:val="24"/>
          <w:szCs w:val="24"/>
        </w:rPr>
        <w:t xml:space="preserve">толковании, противоречащем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конституционным законом. (в ред.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Специальная оценка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Специальная оценка условий труда явл</w:t>
      </w:r>
      <w:r>
        <w:rPr>
          <w:rFonts w:ascii="Times New Roman" w:hAnsi="Times New Roman" w:cs="Times New Roman"/>
          <w:sz w:val="24"/>
          <w:szCs w:val="24"/>
        </w:rPr>
        <w:t>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</w:t>
      </w:r>
      <w:r>
        <w:rPr>
          <w:rFonts w:ascii="Times New Roman" w:hAnsi="Times New Roman" w:cs="Times New Roman"/>
          <w:sz w:val="24"/>
          <w:szCs w:val="24"/>
        </w:rPr>
        <w:t>и коллективной защиты работников.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Специальная оценка условий труда не проводится в отношении условий труда надомников, дист</w:t>
      </w:r>
      <w:r>
        <w:rPr>
          <w:rFonts w:ascii="Times New Roman" w:hAnsi="Times New Roman" w:cs="Times New Roman"/>
          <w:sz w:val="24"/>
          <w:szCs w:val="24"/>
        </w:rPr>
        <w:t xml:space="preserve">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законом. (в ред.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специальной оценки условий труда в отношении условий труда государственных гражданских служащих и м</w:t>
      </w:r>
      <w:r>
        <w:rPr>
          <w:rFonts w:ascii="Times New Roman" w:hAnsi="Times New Roman" w:cs="Times New Roman"/>
          <w:sz w:val="24"/>
          <w:szCs w:val="24"/>
        </w:rPr>
        <w:t>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Права и обязанности работодателя в связи с проведением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Работодатель вправе: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проводить внепл</w:t>
      </w:r>
      <w:r>
        <w:rPr>
          <w:rFonts w:ascii="Times New Roman" w:hAnsi="Times New Roman" w:cs="Times New Roman"/>
          <w:sz w:val="24"/>
          <w:szCs w:val="24"/>
        </w:rPr>
        <w:t>ановую специальную оценку условий труда в порядке, установленном настоящим Федеральным законом;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обжаловать в порядке, установленном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действия (бездействие) организации, проводящей специальную оценку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</w:t>
      </w:r>
      <w:r>
        <w:rPr>
          <w:rFonts w:ascii="Times New Roman" w:hAnsi="Times New Roman" w:cs="Times New Roman"/>
          <w:sz w:val="24"/>
          <w:szCs w:val="24"/>
        </w:rPr>
        <w:t xml:space="preserve">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Работодатель обязан: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проведение специальной оценки условий труда, в том числе внеплановой специальной оценки условий труда, в случаях,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предоставить организации, проводящей специальную оценку условий труда, необходимые сведения, документы и информ</w:t>
      </w:r>
      <w:r>
        <w:rPr>
          <w:rFonts w:ascii="Times New Roman" w:hAnsi="Times New Roman" w:cs="Times New Roman"/>
          <w:sz w:val="24"/>
          <w:szCs w:val="24"/>
        </w:rPr>
        <w:t xml:space="preserve">ацию, которые предусмотрены гражданско-правовым договором, указанным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закона, и которые характеризуют условия труда на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предпринимать каких бы то ни было преднамеренных действий, направленных на сужение круга вопросов, подлежащих выяснению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специальной оценки условий труда и влияющих на результаты ее проведения;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давать работнику необходимые разъяснения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проведения специальной оценки условий труда на его рабочем месте;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рассмотреть замечания и во</w:t>
      </w:r>
      <w:r>
        <w:rPr>
          <w:rFonts w:ascii="Times New Roman" w:hAnsi="Times New Roman" w:cs="Times New Roman"/>
          <w:sz w:val="24"/>
          <w:szCs w:val="24"/>
        </w:rPr>
        <w:t xml:space="preserve">зражения работника относительно результатов специальной оценки условий труда, представленные в письменном виде в соответствии с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закона, и принять решение о проведении в случае необходимости внеплановой специальной оценки условий труда. (в ред.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5. Права и обязанности работника в связи с проведением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Работник вправе: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присутствовать при проведении специальной оценки условий труда на его рабочем месте;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к работодателю, его представителю, организаци</w:t>
      </w:r>
      <w:r>
        <w:rPr>
          <w:rFonts w:ascii="Times New Roman" w:hAnsi="Times New Roman" w:cs="Times New Roman"/>
          <w:sz w:val="24"/>
          <w:szCs w:val="24"/>
        </w:rPr>
        <w:t>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нных факторов и за получением разъяснений по вопросам проведения специальной оценки условий труда на его рабочем месте;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обжаловать результаты проведения специальной оценки условий труда на его рабочем месте в соответствии со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представлять работод</w:t>
      </w:r>
      <w:r>
        <w:rPr>
          <w:rFonts w:ascii="Times New Roman" w:hAnsi="Times New Roman" w:cs="Times New Roman"/>
          <w:sz w:val="24"/>
          <w:szCs w:val="24"/>
        </w:rPr>
        <w:t>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</w:t>
      </w:r>
      <w:r>
        <w:rPr>
          <w:rFonts w:ascii="Times New Roman" w:hAnsi="Times New Roman" w:cs="Times New Roman"/>
          <w:sz w:val="24"/>
          <w:szCs w:val="24"/>
        </w:rPr>
        <w:t xml:space="preserve">льной оценки условий труда, проведенной на его рабочем месте. (в ред.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Работник обязан ознакомиться с результатами проведенной </w:t>
      </w:r>
      <w:r>
        <w:rPr>
          <w:rFonts w:ascii="Times New Roman" w:hAnsi="Times New Roman" w:cs="Times New Roman"/>
          <w:sz w:val="24"/>
          <w:szCs w:val="24"/>
        </w:rPr>
        <w:t>на его рабочем месте специальной оценки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Права и обязанности организации, проводящей специальную оценку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проводящая специальную оценку условий труда, вправе: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отказаться в порядке, установленном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обжаловать в установленном порядке предписания должностных лиц федера</w:t>
      </w:r>
      <w:r>
        <w:rPr>
          <w:rFonts w:ascii="Times New Roman" w:hAnsi="Times New Roman" w:cs="Times New Roman"/>
          <w:sz w:val="24"/>
          <w:szCs w:val="24"/>
        </w:rPr>
        <w:t>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</w:t>
      </w:r>
      <w:r>
        <w:rPr>
          <w:rFonts w:ascii="Times New Roman" w:hAnsi="Times New Roman" w:cs="Times New Roman"/>
          <w:sz w:val="24"/>
          <w:szCs w:val="24"/>
        </w:rPr>
        <w:t>зация, проводящая специальную оценку условий труда, обязана: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</w:t>
      </w:r>
      <w:r>
        <w:rPr>
          <w:rFonts w:ascii="Times New Roman" w:hAnsi="Times New Roman" w:cs="Times New Roman"/>
          <w:sz w:val="24"/>
          <w:szCs w:val="24"/>
        </w:rPr>
        <w:t>иальной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по требованию работодателя документы, подтверждающие соответствие этой организации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м, установленным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применять утвержденные и аттестованные в порядке, установленном законодательством Российской Федерации об обес</w:t>
      </w:r>
      <w:r>
        <w:rPr>
          <w:rFonts w:ascii="Times New Roman" w:hAnsi="Times New Roman" w:cs="Times New Roman"/>
          <w:sz w:val="24"/>
          <w:szCs w:val="24"/>
        </w:rPr>
        <w:t>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</w:t>
      </w:r>
      <w:r>
        <w:rPr>
          <w:rFonts w:ascii="Times New Roman" w:hAnsi="Times New Roman" w:cs="Times New Roman"/>
          <w:sz w:val="24"/>
          <w:szCs w:val="24"/>
        </w:rPr>
        <w:t xml:space="preserve">олнения прямых измерений и соответствующие 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поверка); (в ред. Федеральных законов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приступать к проведению специальной оценки ус</w:t>
      </w:r>
      <w:r>
        <w:rPr>
          <w:rFonts w:ascii="Times New Roman" w:hAnsi="Times New Roman" w:cs="Times New Roman"/>
          <w:sz w:val="24"/>
          <w:szCs w:val="24"/>
        </w:rPr>
        <w:t>ловий труда либо приостанавливать ее проведение в случаях: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непредоставления работодателем необходимых сведений, документов и информации, которые предусмотрены гражданско-правовым договором,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 работодателя обеспечить условия</w:t>
      </w:r>
      <w:r>
        <w:rPr>
          <w:rFonts w:ascii="Times New Roman" w:hAnsi="Times New Roman" w:cs="Times New Roman"/>
          <w:sz w:val="24"/>
          <w:szCs w:val="24"/>
        </w:rPr>
        <w:t xml:space="preserve">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7. Применение результатов проведения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Результаты проведения специальной оценки условий труда могут применяться для: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разработки и реализации мероприятий, направленных на улучшение условий труда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информирования работников об условиях труда на рабочих местах, о существующем риске повреждения их здоровья, о мерах по защите от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обеспечения работников средствами индивидуальной защиты, а также оснаще</w:t>
      </w:r>
      <w:r>
        <w:rPr>
          <w:rFonts w:ascii="Times New Roman" w:hAnsi="Times New Roman" w:cs="Times New Roman"/>
          <w:sz w:val="24"/>
          <w:szCs w:val="24"/>
        </w:rPr>
        <w:t>ния рабочих мест средствами коллективной защиты;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контроля за состоянием условий труда на рабочих местах;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</w:t>
      </w:r>
      <w:r>
        <w:rPr>
          <w:rFonts w:ascii="Times New Roman" w:hAnsi="Times New Roman" w:cs="Times New Roman"/>
          <w:sz w:val="24"/>
          <w:szCs w:val="24"/>
        </w:rPr>
        <w:t>у) и периодических (в течение трудовой деятельности) медицинских осмотров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установления работникам предусмотренных Трудовым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гарант</w:t>
      </w:r>
      <w:r>
        <w:rPr>
          <w:rFonts w:ascii="Times New Roman" w:hAnsi="Times New Roman" w:cs="Times New Roman"/>
          <w:sz w:val="24"/>
          <w:szCs w:val="24"/>
        </w:rPr>
        <w:t>ий и компенсаций;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расчета скидок (надбавок) к страховому тарифу на обязательное социальное страхо</w:t>
      </w:r>
      <w:r>
        <w:rPr>
          <w:rFonts w:ascii="Times New Roman" w:hAnsi="Times New Roman" w:cs="Times New Roman"/>
          <w:sz w:val="24"/>
          <w:szCs w:val="24"/>
        </w:rPr>
        <w:t>вание от несчастных случаев на производстве и профессиональных заболеваний;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обоснования финансирования мероприятий по улучшению условий и охраны труда,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за счет средств на осуществление обязательного социального страхования от несчастных случ</w:t>
      </w:r>
      <w:r>
        <w:rPr>
          <w:rFonts w:ascii="Times New Roman" w:hAnsi="Times New Roman" w:cs="Times New Roman"/>
          <w:sz w:val="24"/>
          <w:szCs w:val="24"/>
        </w:rPr>
        <w:t>аев на производстве и профессиональных заболеваний;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подготовки статистической отчетности об условиях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</w:t>
      </w:r>
      <w:r>
        <w:rPr>
          <w:rFonts w:ascii="Times New Roman" w:hAnsi="Times New Roman" w:cs="Times New Roman"/>
          <w:sz w:val="24"/>
          <w:szCs w:val="24"/>
        </w:rPr>
        <w:t>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</w:t>
      </w:r>
      <w:r>
        <w:rPr>
          <w:rFonts w:ascii="Times New Roman" w:hAnsi="Times New Roman" w:cs="Times New Roman"/>
          <w:sz w:val="24"/>
          <w:szCs w:val="24"/>
        </w:rPr>
        <w:t>ставителями;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</w:t>
      </w:r>
      <w:r>
        <w:rPr>
          <w:rFonts w:ascii="Times New Roman" w:hAnsi="Times New Roman" w:cs="Times New Roman"/>
          <w:sz w:val="24"/>
          <w:szCs w:val="24"/>
        </w:rPr>
        <w:t>печения работников, их объема и условий их предоставления;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оценки уровней профессиональных рисков;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иных целей,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настоящим Федеральным законом, иными федеральными законами и нормативными правовыми актами Российской Федерации.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</w:t>
      </w:r>
      <w:r>
        <w:rPr>
          <w:rFonts w:ascii="Times New Roman" w:hAnsi="Times New Roman" w:cs="Times New Roman"/>
          <w:sz w:val="24"/>
          <w:szCs w:val="24"/>
        </w:rPr>
        <w:t>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</w:t>
      </w:r>
      <w:r>
        <w:rPr>
          <w:rFonts w:ascii="Times New Roman" w:hAnsi="Times New Roman" w:cs="Times New Roman"/>
          <w:sz w:val="24"/>
          <w:szCs w:val="24"/>
        </w:rPr>
        <w:t xml:space="preserve">ценки условий труда.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ПОРЯДОК ПРОВЕДЕНИЯ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Организация проведения спец</w:t>
      </w:r>
      <w:r>
        <w:rPr>
          <w:rFonts w:ascii="Times New Roman" w:hAnsi="Times New Roman" w:cs="Times New Roman"/>
          <w:b/>
          <w:bCs/>
          <w:sz w:val="32"/>
          <w:szCs w:val="32"/>
        </w:rPr>
        <w:t>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Специальная оценка условий труда проводится совместно работодателем и организацией или организациями,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ответствующими требованиям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Специальная оценка условий т</w:t>
      </w:r>
      <w:r>
        <w:rPr>
          <w:rFonts w:ascii="Times New Roman" w:hAnsi="Times New Roman" w:cs="Times New Roman"/>
          <w:sz w:val="24"/>
          <w:szCs w:val="24"/>
        </w:rPr>
        <w:t xml:space="preserve">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трехсторонней комиссии по регулированию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социально-трудовых отношений.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</w:t>
      </w:r>
      <w:r>
        <w:rPr>
          <w:rFonts w:ascii="Times New Roman" w:hAnsi="Times New Roman" w:cs="Times New Roman"/>
          <w:sz w:val="24"/>
          <w:szCs w:val="24"/>
        </w:rPr>
        <w:t>ется со дня 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</w:t>
      </w:r>
      <w:r>
        <w:rPr>
          <w:rFonts w:ascii="Times New Roman" w:hAnsi="Times New Roman" w:cs="Times New Roman"/>
          <w:sz w:val="24"/>
          <w:szCs w:val="24"/>
        </w:rPr>
        <w:t xml:space="preserve"> сведения, составляющие государственную или иную охраняемую законом тайну, со дня утверждения отчета о проведении специальной оценки условий труда. На рабочих местах, указанных 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</w:t>
      </w:r>
      <w:r>
        <w:rPr>
          <w:rFonts w:ascii="Times New Roman" w:hAnsi="Times New Roman" w:cs="Times New Roman"/>
          <w:sz w:val="24"/>
          <w:szCs w:val="24"/>
        </w:rPr>
        <w:t xml:space="preserve">ения обстоятельств, установленных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 (в ред. Федеральных законов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проведения специальной оценки условий труда в отношении условий труда работников, допущенн</w:t>
      </w:r>
      <w:r>
        <w:rPr>
          <w:rFonts w:ascii="Times New Roman" w:hAnsi="Times New Roman" w:cs="Times New Roman"/>
          <w:sz w:val="24"/>
          <w:szCs w:val="24"/>
        </w:rPr>
        <w:t>ых к сведениям, 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Организация, проводящая специаль</w:t>
      </w:r>
      <w:r>
        <w:rPr>
          <w:rFonts w:ascii="Times New Roman" w:hAnsi="Times New Roman" w:cs="Times New Roman"/>
          <w:sz w:val="24"/>
          <w:szCs w:val="24"/>
        </w:rPr>
        <w:t>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</w:t>
      </w:r>
      <w:r>
        <w:rPr>
          <w:rFonts w:ascii="Times New Roman" w:hAnsi="Times New Roman" w:cs="Times New Roman"/>
          <w:sz w:val="24"/>
          <w:szCs w:val="24"/>
        </w:rPr>
        <w:t xml:space="preserve">зана передать в информационную систему учета сведения, указанные в подпунктах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"в.1"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2 статьи 18 настоящего Федерального закона, и получить для предстоящей специальной оценки условий труда идентификационный номер, который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системой учета в автоматическом режиме в порядке, установленном в соответствии с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закона. Организация, проводящая с</w:t>
      </w:r>
      <w:r>
        <w:rPr>
          <w:rFonts w:ascii="Times New Roman" w:hAnsi="Times New Roman" w:cs="Times New Roman"/>
          <w:sz w:val="24"/>
          <w:szCs w:val="24"/>
        </w:rPr>
        <w:t xml:space="preserve">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Подготовка к проведению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организации и проведения специальной оценки условий труда работодателем образуется комиссия по проведению специальной оценки услов</w:t>
      </w:r>
      <w:r>
        <w:rPr>
          <w:rFonts w:ascii="Times New Roman" w:hAnsi="Times New Roman" w:cs="Times New Roman"/>
          <w:sz w:val="24"/>
          <w:szCs w:val="24"/>
        </w:rPr>
        <w:t>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комиссии включаются представители работодателя, в том числе специалист по охране труда, представите</w:t>
      </w:r>
      <w:r>
        <w:rPr>
          <w:rFonts w:ascii="Times New Roman" w:hAnsi="Times New Roman" w:cs="Times New Roman"/>
          <w:sz w:val="24"/>
          <w:szCs w:val="24"/>
        </w:rPr>
        <w:t>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труда в состав комиссии включаются работодатель - индивидуальный предпринима</w:t>
      </w:r>
      <w:r>
        <w:rPr>
          <w:rFonts w:ascii="Times New Roman" w:hAnsi="Times New Roman" w:cs="Times New Roman"/>
          <w:sz w:val="24"/>
          <w:szCs w:val="24"/>
        </w:rPr>
        <w:t>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</w:t>
      </w:r>
      <w:r>
        <w:rPr>
          <w:rFonts w:ascii="Times New Roman" w:hAnsi="Times New Roman" w:cs="Times New Roman"/>
          <w:sz w:val="24"/>
          <w:szCs w:val="24"/>
        </w:rPr>
        <w:t>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отсутствия возможности у работодателей - субъектов малого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 (включая работодателей - индивидуальных предпринимателей), которые в соответствии с федеральным законом отнесены к микропредприятиям, образовать комиссию полномочия комиссии, указанные в части 5 настоящей статьи, частях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10, частях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и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закона, исполняет работодатель - индивидуальный предприниматель (лично),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организации, другой уполномоченный работодателем работник.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Комиссию возглавляет работодатель или его представи</w:t>
      </w:r>
      <w:r>
        <w:rPr>
          <w:rFonts w:ascii="Times New Roman" w:hAnsi="Times New Roman" w:cs="Times New Roman"/>
          <w:sz w:val="24"/>
          <w:szCs w:val="24"/>
        </w:rPr>
        <w:t>тель.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целей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</w:t>
      </w:r>
      <w:r>
        <w:rPr>
          <w:rFonts w:ascii="Times New Roman" w:hAnsi="Times New Roman" w:cs="Times New Roman"/>
          <w:sz w:val="24"/>
          <w:szCs w:val="24"/>
        </w:rPr>
        <w:t>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</w:t>
      </w:r>
      <w:r>
        <w:rPr>
          <w:rFonts w:ascii="Times New Roman" w:hAnsi="Times New Roman" w:cs="Times New Roman"/>
          <w:sz w:val="24"/>
          <w:szCs w:val="24"/>
        </w:rPr>
        <w:t>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отношении рабочих мест в организациях, осуществляющих отдельные виды деятельности, а также </w:t>
      </w:r>
      <w:r>
        <w:rPr>
          <w:rFonts w:ascii="Times New Roman" w:hAnsi="Times New Roman" w:cs="Times New Roman"/>
          <w:sz w:val="24"/>
          <w:szCs w:val="24"/>
        </w:rPr>
        <w:t>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>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и с учетом мнения Российск</w:t>
      </w:r>
      <w:r>
        <w:rPr>
          <w:rFonts w:ascii="Times New Roman" w:hAnsi="Times New Roman" w:cs="Times New Roman"/>
          <w:sz w:val="24"/>
          <w:szCs w:val="24"/>
        </w:rPr>
        <w:t>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</w:t>
      </w:r>
      <w:r>
        <w:rPr>
          <w:rFonts w:ascii="Times New Roman" w:hAnsi="Times New Roman" w:cs="Times New Roman"/>
          <w:sz w:val="24"/>
          <w:szCs w:val="24"/>
        </w:rPr>
        <w:t>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</w:t>
      </w:r>
      <w:r>
        <w:rPr>
          <w:rFonts w:ascii="Times New Roman" w:hAnsi="Times New Roman" w:cs="Times New Roman"/>
          <w:sz w:val="24"/>
          <w:szCs w:val="24"/>
        </w:rPr>
        <w:t xml:space="preserve">иссии по регулированию социально-трудовых отношений.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Идентификация потенциально вредных и (или) опасных прои</w:t>
      </w:r>
      <w:r>
        <w:rPr>
          <w:rFonts w:ascii="Times New Roman" w:hAnsi="Times New Roman" w:cs="Times New Roman"/>
          <w:b/>
          <w:bCs/>
          <w:sz w:val="32"/>
          <w:szCs w:val="32"/>
        </w:rPr>
        <w:t>зводственных факторов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</w:t>
      </w:r>
      <w:r>
        <w:rPr>
          <w:rFonts w:ascii="Times New Roman" w:hAnsi="Times New Roman" w:cs="Times New Roman"/>
          <w:sz w:val="24"/>
          <w:szCs w:val="24"/>
        </w:rPr>
        <w:t xml:space="preserve">водственной среды и трудового процесса, предусмотренными классификатором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</w:t>
      </w:r>
      <w:r>
        <w:rPr>
          <w:rFonts w:ascii="Times New Roman" w:hAnsi="Times New Roman" w:cs="Times New Roman"/>
          <w:sz w:val="24"/>
          <w:szCs w:val="24"/>
        </w:rPr>
        <w:t xml:space="preserve">ивается методикой проведения специальной оценки условий труда, предусмотренной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Идентификация потенциально вредных и (или</w:t>
      </w:r>
      <w:r>
        <w:rPr>
          <w:rFonts w:ascii="Times New Roman" w:hAnsi="Times New Roman" w:cs="Times New Roman"/>
          <w:sz w:val="24"/>
          <w:szCs w:val="24"/>
        </w:rPr>
        <w:t>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</w:t>
      </w:r>
      <w:r>
        <w:rPr>
          <w:rFonts w:ascii="Times New Roman" w:hAnsi="Times New Roman" w:cs="Times New Roman"/>
          <w:sz w:val="24"/>
          <w:szCs w:val="24"/>
        </w:rPr>
        <w:t xml:space="preserve">емой в порядке, установленном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на рабочих местах идентификации потенциально вредных и (или) опасных производств</w:t>
      </w:r>
      <w:r>
        <w:rPr>
          <w:rFonts w:ascii="Times New Roman" w:hAnsi="Times New Roman" w:cs="Times New Roman"/>
          <w:sz w:val="24"/>
          <w:szCs w:val="24"/>
        </w:rPr>
        <w:t>енных факторов должны учитываться: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</w:t>
      </w:r>
      <w:r>
        <w:rPr>
          <w:rFonts w:ascii="Times New Roman" w:hAnsi="Times New Roman" w:cs="Times New Roman"/>
          <w:sz w:val="24"/>
          <w:szCs w:val="24"/>
        </w:rPr>
        <w:t>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результаты ранее проводившихся на данных рабочих местах ис</w:t>
      </w:r>
      <w:r>
        <w:rPr>
          <w:rFonts w:ascii="Times New Roman" w:hAnsi="Times New Roman" w:cs="Times New Roman"/>
          <w:sz w:val="24"/>
          <w:szCs w:val="24"/>
        </w:rPr>
        <w:t>следований (испытаний) и измерений вредных и (или) опасных производственных факторов;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</w:t>
      </w:r>
      <w:r>
        <w:rPr>
          <w:rFonts w:ascii="Times New Roman" w:hAnsi="Times New Roman" w:cs="Times New Roman"/>
          <w:sz w:val="24"/>
          <w:szCs w:val="24"/>
        </w:rPr>
        <w:t>или) опасных производственных факторов;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результаты, полученные при осуществлении организованного в установленно</w:t>
      </w:r>
      <w:r>
        <w:rPr>
          <w:rFonts w:ascii="Times New Roman" w:hAnsi="Times New Roman" w:cs="Times New Roman"/>
          <w:sz w:val="24"/>
          <w:szCs w:val="24"/>
        </w:rPr>
        <w:t>м порядке на рабочих местах производственного контроля за условиями труда (при наличии);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результаты, полученные при осуществлении федерального государственного санитарно-эпидемиологического надзора.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допустимыми</w:t>
      </w:r>
      <w:r>
        <w:rPr>
          <w:rFonts w:ascii="Times New Roman" w:hAnsi="Times New Roman" w:cs="Times New Roman"/>
          <w:sz w:val="24"/>
          <w:szCs w:val="24"/>
        </w:rPr>
        <w:t>, а исследования (испытания) и измерения вредных и (или) опасных производственных факторов не проводятся.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</w:t>
      </w:r>
      <w:r>
        <w:rPr>
          <w:rFonts w:ascii="Times New Roman" w:hAnsi="Times New Roman" w:cs="Times New Roman"/>
          <w:sz w:val="24"/>
          <w:szCs w:val="24"/>
        </w:rPr>
        <w:t xml:space="preserve">аний (испытаний) и измерений данных вредных и (или) опасных производственных факторов в порядке, установленном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Идентификация по</w:t>
      </w:r>
      <w:r>
        <w:rPr>
          <w:rFonts w:ascii="Times New Roman" w:hAnsi="Times New Roman" w:cs="Times New Roman"/>
          <w:sz w:val="24"/>
          <w:szCs w:val="24"/>
        </w:rPr>
        <w:t>тенциально вредных и (или) опасных производственных факторов не осуществляется в отношении: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(организаций), с учетом которых осуществляется досрочное назначение страховой пенсии по старости;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рабочих </w:t>
      </w:r>
      <w:r>
        <w:rPr>
          <w:rFonts w:ascii="Times New Roman" w:hAnsi="Times New Roman" w:cs="Times New Roman"/>
          <w:sz w:val="24"/>
          <w:szCs w:val="24"/>
        </w:rPr>
        <w:t>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рабочих мест, на которых по результатам р</w:t>
      </w:r>
      <w:r>
        <w:rPr>
          <w:rFonts w:ascii="Times New Roman" w:hAnsi="Times New Roman" w:cs="Times New Roman"/>
          <w:sz w:val="24"/>
          <w:szCs w:val="24"/>
        </w:rPr>
        <w:t>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подлежащих исследованиям (испытаниям) и измерениям вредных и (или) опасных производственных </w:t>
      </w:r>
      <w:r>
        <w:rPr>
          <w:rFonts w:ascii="Times New Roman" w:hAnsi="Times New Roman" w:cs="Times New Roman"/>
          <w:sz w:val="24"/>
          <w:szCs w:val="24"/>
        </w:rPr>
        <w:t xml:space="preserve">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Эксперт организации, проводящей специальную оценку условий тр</w:t>
      </w:r>
      <w:r>
        <w:rPr>
          <w:rFonts w:ascii="Times New Roman" w:hAnsi="Times New Roman" w:cs="Times New Roman"/>
          <w:sz w:val="24"/>
          <w:szCs w:val="24"/>
        </w:rPr>
        <w:t xml:space="preserve">уда, в целях определения перечня, указанного в части 7 настоящей статьи, может осуществлять: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изучение документации, хар</w:t>
      </w:r>
      <w:r>
        <w:rPr>
          <w:rFonts w:ascii="Times New Roman" w:hAnsi="Times New Roman" w:cs="Times New Roman"/>
          <w:sz w:val="24"/>
          <w:szCs w:val="24"/>
        </w:rPr>
        <w:t xml:space="preserve">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обследование рабочего места;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озн</w:t>
      </w:r>
      <w:r>
        <w:rPr>
          <w:rFonts w:ascii="Times New Roman" w:hAnsi="Times New Roman" w:cs="Times New Roman"/>
          <w:sz w:val="24"/>
          <w:szCs w:val="24"/>
        </w:rPr>
        <w:t xml:space="preserve">акомление с работами, фактически выполняемыми работником на рабочем месте;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мероприятия, предусмотренные процедурой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Декларирование соответствия условий труда государственным нормативным требованиям охраны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отношении рабочих мест, на которых вредные и (или) опасные производственные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факторы по результатам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работодателем подается в территориальный орган федерального органа исполнительной власти, уполномоченного на проведение федерального г</w:t>
      </w:r>
      <w:r>
        <w:rPr>
          <w:rFonts w:ascii="Times New Roman" w:hAnsi="Times New Roman" w:cs="Times New Roman"/>
          <w:sz w:val="24"/>
          <w:szCs w:val="24"/>
        </w:rPr>
        <w:t>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части 1 статьи 11 распространяется на правоотношения, возникшие с 01.01.2014 (</w:t>
      </w:r>
      <w:hyperlink r:id="rId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01.05.2016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136-ФЗ).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и порядок подачи декларации соответствия условий труда государственным нормативным требованиям охраны труда устанавливаются федеральным орг</w:t>
      </w:r>
      <w:r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власти, уполномоченный на проведение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труда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Декларация соответствия условий труда государственным нормат</w:t>
      </w:r>
      <w:r>
        <w:rPr>
          <w:rFonts w:ascii="Times New Roman" w:hAnsi="Times New Roman" w:cs="Times New Roman"/>
          <w:sz w:val="24"/>
          <w:szCs w:val="24"/>
        </w:rPr>
        <w:t xml:space="preserve">ивным требованиям охраны труда является бессрочной в случае сохранения условий труда на соответствующем рабочем месте.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ожения части 4 статьи 11 (в редакции Федерального закона от 30.12.2020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 также применяются в отношении действующих деклараций соответствия условий труда государственным нормативным требованиям охраны труда, внесенных в реестр деклараций соответстви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условий труда государственным нормативным требованиям охраны труда (</w:t>
      </w:r>
      <w:hyperlink r:id="rId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30.12.2020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с работником, занятым на</w:t>
      </w:r>
      <w:r>
        <w:rPr>
          <w:rFonts w:ascii="Times New Roman" w:hAnsi="Times New Roman" w:cs="Times New Roman"/>
          <w:sz w:val="24"/>
          <w:szCs w:val="24"/>
        </w:rPr>
        <w:t xml:space="preserve">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несчастного случая на производстве, произошедшего по вине т</w:t>
      </w:r>
      <w:r>
        <w:rPr>
          <w:rFonts w:ascii="Times New Roman" w:hAnsi="Times New Roman" w:cs="Times New Roman"/>
          <w:sz w:val="24"/>
          <w:szCs w:val="24"/>
        </w:rPr>
        <w:t>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актах Российской Федерации, в отношении такого рабочего места действие данной декларации прекращается и проводится внеплановая специальная оценка условий труда. (в ред.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 прекращении действия декларации соответствия условий труда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 нормативным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>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</w:t>
      </w:r>
      <w:r>
        <w:rPr>
          <w:rFonts w:ascii="Times New Roman" w:hAnsi="Times New Roman" w:cs="Times New Roman"/>
          <w:sz w:val="24"/>
          <w:szCs w:val="24"/>
        </w:rPr>
        <w:t>ны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Исследования (испытания) и измерения вредных и (или) опасных производственны</w:t>
      </w:r>
      <w:r>
        <w:rPr>
          <w:rFonts w:ascii="Times New Roman" w:hAnsi="Times New Roman" w:cs="Times New Roman"/>
          <w:b/>
          <w:bCs/>
          <w:sz w:val="32"/>
          <w:szCs w:val="32"/>
        </w:rPr>
        <w:t>х факторов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вредных и (или) опасных производственных факт</w:t>
      </w:r>
      <w:r>
        <w:rPr>
          <w:rFonts w:ascii="Times New Roman" w:hAnsi="Times New Roman" w:cs="Times New Roman"/>
          <w:sz w:val="24"/>
          <w:szCs w:val="24"/>
        </w:rPr>
        <w:t>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</w:t>
      </w:r>
      <w:r>
        <w:rPr>
          <w:rFonts w:ascii="Times New Roman" w:hAnsi="Times New Roman" w:cs="Times New Roman"/>
          <w:sz w:val="24"/>
          <w:szCs w:val="24"/>
        </w:rPr>
        <w:t>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Исследования (испытания) и измерения фактических значений вредных и (или) опасных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</w:t>
      </w:r>
      <w:r>
        <w:rPr>
          <w:rFonts w:ascii="Times New Roman" w:hAnsi="Times New Roman" w:cs="Times New Roman"/>
          <w:sz w:val="24"/>
          <w:szCs w:val="24"/>
        </w:rPr>
        <w:t>я выполнения прямых измерений, и соответствующие им средства измерений утвержденного типа, прошедшие поверку. Методики (методы) измерений и соответствующие им средства измерений должны позволять проводить исследования (испытания) и измерения уровней вредны</w:t>
      </w:r>
      <w:r>
        <w:rPr>
          <w:rFonts w:ascii="Times New Roman" w:hAnsi="Times New Roman" w:cs="Times New Roman"/>
          <w:sz w:val="24"/>
          <w:szCs w:val="24"/>
        </w:rPr>
        <w:t xml:space="preserve">х и (или) опасных производственных факторов условий труда во всех диапазонах, установленных методикой проведения специальной оценки условий труда. (в ред. Федеральных законов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Методики (методы) измерений вредных и (или) опасных производственных факторов, отвечающие требованиям, установленным част</w:t>
      </w:r>
      <w:r>
        <w:rPr>
          <w:rFonts w:ascii="Times New Roman" w:hAnsi="Times New Roman" w:cs="Times New Roman"/>
          <w:sz w:val="24"/>
          <w:szCs w:val="24"/>
        </w:rPr>
        <w:t>ью 4 настоящей статьи,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(испытаний) и измерений вредных и (или) опасных производственных факторов оформляются протоколами в отношении каждого из этих </w:t>
      </w:r>
      <w:r>
        <w:rPr>
          <w:rFonts w:ascii="Times New Roman" w:hAnsi="Times New Roman" w:cs="Times New Roman"/>
          <w:sz w:val="24"/>
          <w:szCs w:val="24"/>
        </w:rPr>
        <w:lastRenderedPageBreak/>
        <w:t>вредных и (или) опасных производственных факторов, подвергнутых исследованиям (испытаниям) и измерениям.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качест</w:t>
      </w:r>
      <w:r>
        <w:rPr>
          <w:rFonts w:ascii="Times New Roman" w:hAnsi="Times New Roman" w:cs="Times New Roman"/>
          <w:sz w:val="24"/>
          <w:szCs w:val="24"/>
        </w:rPr>
        <w:t>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производственных факторов, проведенных аккредитованной в соот</w:t>
      </w:r>
      <w:r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</w:t>
      </w:r>
      <w:r>
        <w:rPr>
          <w:rFonts w:ascii="Times New Roman" w:hAnsi="Times New Roman" w:cs="Times New Roman"/>
          <w:sz w:val="24"/>
          <w:szCs w:val="24"/>
        </w:rPr>
        <w:t>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</w:t>
      </w:r>
      <w:r>
        <w:rPr>
          <w:rFonts w:ascii="Times New Roman" w:hAnsi="Times New Roman" w:cs="Times New Roman"/>
          <w:sz w:val="24"/>
          <w:szCs w:val="24"/>
        </w:rPr>
        <w:t xml:space="preserve">оводящей специальную оценку условий труда. (в ред. Федеральных законов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</w:t>
      </w:r>
      <w:r>
        <w:rPr>
          <w:rFonts w:ascii="Times New Roman" w:hAnsi="Times New Roman" w:cs="Times New Roman"/>
          <w:sz w:val="24"/>
          <w:szCs w:val="24"/>
        </w:rPr>
        <w:t>абочих местах по степени вредности и (или) опасности к классам (подклассам)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</w:t>
      </w:r>
      <w:r>
        <w:rPr>
          <w:rFonts w:ascii="Times New Roman" w:hAnsi="Times New Roman" w:cs="Times New Roman"/>
          <w:sz w:val="24"/>
          <w:szCs w:val="24"/>
        </w:rPr>
        <w:t>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</w:t>
      </w:r>
      <w:r>
        <w:rPr>
          <w:rFonts w:ascii="Times New Roman" w:hAnsi="Times New Roman" w:cs="Times New Roman"/>
          <w:sz w:val="24"/>
          <w:szCs w:val="24"/>
        </w:rPr>
        <w:t>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 невозможности проведения исследований (испытаний) и измерений по основанию, указанному в части 9 настоящей статьи, оформл</w:t>
      </w:r>
      <w:r>
        <w:rPr>
          <w:rFonts w:ascii="Times New Roman" w:hAnsi="Times New Roman" w:cs="Times New Roman"/>
          <w:sz w:val="24"/>
          <w:szCs w:val="24"/>
        </w:rPr>
        <w:t>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Работодатель в течение десяти рабочих дней со дня принятия решения, указанного в части 9 нас</w:t>
      </w:r>
      <w:r>
        <w:rPr>
          <w:rFonts w:ascii="Times New Roman" w:hAnsi="Times New Roman" w:cs="Times New Roman"/>
          <w:sz w:val="24"/>
          <w:szCs w:val="24"/>
        </w:rPr>
        <w:t>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</w:t>
      </w:r>
      <w:r>
        <w:rPr>
          <w:rFonts w:ascii="Times New Roman" w:hAnsi="Times New Roman" w:cs="Times New Roman"/>
          <w:sz w:val="24"/>
          <w:szCs w:val="24"/>
        </w:rPr>
        <w:t>рудового права, по месту своего нахождения копию протокола комиссии, содержащего это решение.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8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1 статьи 30 Федерального закона "О страховых пенсиях" и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 и 13 Федерального закона "О специальной оценке условий труда" признаны не соответствующими </w:t>
      </w:r>
      <w:hyperlink r:id="rId8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Федерации, ее статьям 39 (части </w:t>
      </w:r>
      <w:hyperlink r:id="rId8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55 (</w:t>
      </w:r>
      <w:hyperlink r:id="rId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75 (</w:t>
      </w:r>
      <w:hyperlink r:id="rId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и </w:t>
      </w:r>
      <w:hyperlink r:id="rId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75.1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 той мере, в какой содержащиеся в них положения, обусловливая реализ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ацию пенсионных прав постоянно и непосредственно занятых на работах с осужденными рабочих и служащих учреждений, исполняющих уголовные наказания в виде лишения свободы (в том числе медицинских работников, занятых на таких работах в указанных учреждениях),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установлением по результатам специальной оценки условий труда соответствующего класса (подкласса) вредных и (или) опасных условий труда на их рабочих местах, позволяют не включать периоды такой деятельности в их страховой стаж, необходимый для возникновени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права на досрочное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назначение им страховой пенсии по старости на основании </w:t>
      </w:r>
      <w:hyperlink r:id="rId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1 статьи 30 Федерального закона "О страховых пенсиях", притом что действующим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авовым регулированием не предусмотрена возможность учета специфики такой трудовой деятельности и подлежит применению с учетом разъяснений суда в </w:t>
      </w:r>
      <w:hyperlink r:id="rId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п.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Постановления Конституц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ионного Суда РФ от 04.10.2022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40-П (Постановление Конституционного Суда РФ </w:t>
      </w:r>
      <w:hyperlink r:id="rId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04.10.2022 N 40-П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Вредные и (или) опасные факторы производственной среды и трудо</w:t>
      </w:r>
      <w:r>
        <w:rPr>
          <w:rFonts w:ascii="Times New Roman" w:hAnsi="Times New Roman" w:cs="Times New Roman"/>
          <w:b/>
          <w:bCs/>
          <w:sz w:val="32"/>
          <w:szCs w:val="32"/>
        </w:rPr>
        <w:t>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проведения специальной оценки условий труда исследованию (испытанию) и измерению подлежат следующие вредные и (или) опасные факторы пр</w:t>
      </w:r>
      <w:r>
        <w:rPr>
          <w:rFonts w:ascii="Times New Roman" w:hAnsi="Times New Roman" w:cs="Times New Roman"/>
          <w:sz w:val="24"/>
          <w:szCs w:val="24"/>
        </w:rPr>
        <w:t>оизводственной среды: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физические факторы - аэрозоли преимущественно фиброгенного действия, шум, инфразвук, ультразвук воздушный, вибрация общая и локальная, неионизирующие излучения (электростатическое поле, постоянное магнитное поле, в том числе гипоге</w:t>
      </w:r>
      <w:r>
        <w:rPr>
          <w:rFonts w:ascii="Times New Roman" w:hAnsi="Times New Roman" w:cs="Times New Roman"/>
          <w:sz w:val="24"/>
          <w:szCs w:val="24"/>
        </w:rPr>
        <w:t>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ионизирующие излучения, параметры микроклимата (темпер</w:t>
      </w:r>
      <w:r>
        <w:rPr>
          <w:rFonts w:ascii="Times New Roman" w:hAnsi="Times New Roman" w:cs="Times New Roman"/>
          <w:sz w:val="24"/>
          <w:szCs w:val="24"/>
        </w:rPr>
        <w:t xml:space="preserve">атура воздуха, относительная влажность воздуха, скорость движения воздуха, тепловое облучение), параметры световой среды (искусственное освещение (освещенность) рабочей поверхности);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</w:t>
      </w:r>
      <w:r>
        <w:rPr>
          <w:rFonts w:ascii="Times New Roman" w:hAnsi="Times New Roman" w:cs="Times New Roman"/>
          <w:sz w:val="24"/>
          <w:szCs w:val="24"/>
        </w:rPr>
        <w:t>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биологические факторы - микроорганизмы-продуценты, живые клетки и споры, содержащиеся в бактер</w:t>
      </w:r>
      <w:r>
        <w:rPr>
          <w:rFonts w:ascii="Times New Roman" w:hAnsi="Times New Roman" w:cs="Times New Roman"/>
          <w:sz w:val="24"/>
          <w:szCs w:val="24"/>
        </w:rPr>
        <w:t>иальных препаратах, патогенные микроорганизмы - возбудители инфекционных заболеваний.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тяже</w:t>
      </w:r>
      <w:r>
        <w:rPr>
          <w:rFonts w:ascii="Times New Roman" w:hAnsi="Times New Roman" w:cs="Times New Roman"/>
          <w:sz w:val="24"/>
          <w:szCs w:val="24"/>
        </w:rPr>
        <w:t>сть трудового процесса - показатели физической нагрузки на опорно-двигательный аппарат и на функциональные системы организма работника;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напряженность трудового процесса - показатели сенсорной нагрузки на центральную нервную систему и органы чувств работ</w:t>
      </w:r>
      <w:r>
        <w:rPr>
          <w:rFonts w:ascii="Times New Roman" w:hAnsi="Times New Roman" w:cs="Times New Roman"/>
          <w:sz w:val="24"/>
          <w:szCs w:val="24"/>
        </w:rPr>
        <w:t>ника.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относительная влажность воздуха;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скорость движени</w:t>
      </w:r>
      <w:r>
        <w:rPr>
          <w:rFonts w:ascii="Times New Roman" w:hAnsi="Times New Roman" w:cs="Times New Roman"/>
          <w:sz w:val="24"/>
          <w:szCs w:val="24"/>
        </w:rPr>
        <w:t>я воздуха;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интенсивность и экспозиционная доза теплового облучения;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напряженность переменного электрического поля п</w:t>
      </w:r>
      <w:r>
        <w:rPr>
          <w:rFonts w:ascii="Times New Roman" w:hAnsi="Times New Roman" w:cs="Times New Roman"/>
          <w:sz w:val="24"/>
          <w:szCs w:val="24"/>
        </w:rPr>
        <w:t>ромышленной частоты (50 Герц);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напряженность переменного магнитного поля промышленной частоты (50 Герц);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напряженность переменного электрического поля электромагнитных излучений радиочастотного диапазона;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напряженность переменного магнитного поля </w:t>
      </w:r>
      <w:r>
        <w:rPr>
          <w:rFonts w:ascii="Times New Roman" w:hAnsi="Times New Roman" w:cs="Times New Roman"/>
          <w:sz w:val="24"/>
          <w:szCs w:val="24"/>
        </w:rPr>
        <w:t>электромагнитных излучений радиочастотного диапазона;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напряженность электростатического поля и постоянного магнитного поля;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интенсивность источников ультрафиолетового излучения в диапазоне длин волн 200 - 400 нанометров;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энергетическая освещенно</w:t>
      </w:r>
      <w:r>
        <w:rPr>
          <w:rFonts w:ascii="Times New Roman" w:hAnsi="Times New Roman" w:cs="Times New Roman"/>
          <w:sz w:val="24"/>
          <w:szCs w:val="24"/>
        </w:rPr>
        <w:t>сть в диапазонах длин волн УФ-А (</w:t>
      </w:r>
      <w:r w:rsidR="001D36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400 - 315 нанометров), УФ-В (</w:t>
      </w:r>
      <w:r w:rsidR="001D36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315 - 280 нанометров), УФ-С (</w:t>
      </w:r>
      <w:r w:rsidR="001D36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280 - 200 нанометров);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энергетическая экспоз</w:t>
      </w:r>
      <w:r>
        <w:rPr>
          <w:rFonts w:ascii="Times New Roman" w:hAnsi="Times New Roman" w:cs="Times New Roman"/>
          <w:sz w:val="24"/>
          <w:szCs w:val="24"/>
        </w:rPr>
        <w:t>иция лазерного излучения;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мощность амбиентного эквивалента дозы гамма-излучения, рентгеновского и нейтронного излучений;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радиоактивное загрязнение производственных помещений, элементов производственного оборудования, средств индивидуальной защиты и</w:t>
      </w:r>
      <w:r>
        <w:rPr>
          <w:rFonts w:ascii="Times New Roman" w:hAnsi="Times New Roman" w:cs="Times New Roman"/>
          <w:sz w:val="24"/>
          <w:szCs w:val="24"/>
        </w:rPr>
        <w:t xml:space="preserve"> кожных покровов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уровень звука;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общий уровень звукового давления инфразвука;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ультразвук воздушный;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вибрация общая и локальная;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освещенность рабочей поверхности;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концентрация вредных химических веществ, в том числе вещест</w:t>
      </w:r>
      <w:r>
        <w:rPr>
          <w:rFonts w:ascii="Times New Roman" w:hAnsi="Times New Roman" w:cs="Times New Roman"/>
          <w:sz w:val="24"/>
          <w:szCs w:val="24"/>
        </w:rPr>
        <w:t>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</w:t>
      </w:r>
      <w:r>
        <w:rPr>
          <w:rFonts w:ascii="Times New Roman" w:hAnsi="Times New Roman" w:cs="Times New Roman"/>
          <w:sz w:val="24"/>
          <w:szCs w:val="24"/>
        </w:rPr>
        <w:t>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массовая концентрация аэрозолей в воздухе рабочей зоны;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тяжесть трудового процесса (длина пути перемещения груза, мышечное</w:t>
      </w:r>
      <w:r>
        <w:rPr>
          <w:rFonts w:ascii="Times New Roman" w:hAnsi="Times New Roman" w:cs="Times New Roman"/>
          <w:sz w:val="24"/>
          <w:szCs w:val="24"/>
        </w:rPr>
        <w:t xml:space="preserve">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напряженность трудового процесса работников, трудовая функция котор</w:t>
      </w:r>
      <w:r>
        <w:rPr>
          <w:rFonts w:ascii="Times New Roman" w:hAnsi="Times New Roman" w:cs="Times New Roman"/>
          <w:sz w:val="24"/>
          <w:szCs w:val="24"/>
        </w:rPr>
        <w:t>ых: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</w:t>
      </w:r>
      <w:r>
        <w:rPr>
          <w:rFonts w:ascii="Times New Roman" w:hAnsi="Times New Roman" w:cs="Times New Roman"/>
          <w:sz w:val="24"/>
          <w:szCs w:val="24"/>
        </w:rPr>
        <w:lastRenderedPageBreak/>
        <w:t>звуковых) и сообщений в единицу времени, число производственных объектов одновреме</w:t>
      </w:r>
      <w:r>
        <w:rPr>
          <w:rFonts w:ascii="Times New Roman" w:hAnsi="Times New Roman" w:cs="Times New Roman"/>
          <w:sz w:val="24"/>
          <w:szCs w:val="24"/>
        </w:rPr>
        <w:t>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</w:t>
      </w:r>
      <w:r>
        <w:rPr>
          <w:rFonts w:ascii="Times New Roman" w:hAnsi="Times New Roman" w:cs="Times New Roman"/>
          <w:sz w:val="24"/>
          <w:szCs w:val="24"/>
        </w:rPr>
        <w:t xml:space="preserve"> (приемов), необходимых для реализации единичной операции);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связана с длительной работой с оптическими приборами;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связана с постоянной нагрузкой на голосовой аппарат;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биологические факторы (в соответствии с областью аккредитации испытательной лаб</w:t>
      </w:r>
      <w:r>
        <w:rPr>
          <w:rFonts w:ascii="Times New Roman" w:hAnsi="Times New Roman" w:cs="Times New Roman"/>
          <w:sz w:val="24"/>
          <w:szCs w:val="24"/>
        </w:rPr>
        <w:t>оратории (центра).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</w:t>
      </w:r>
      <w:r>
        <w:rPr>
          <w:rFonts w:ascii="Times New Roman" w:hAnsi="Times New Roman" w:cs="Times New Roman"/>
          <w:sz w:val="24"/>
          <w:szCs w:val="24"/>
        </w:rPr>
        <w:t>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</w:t>
      </w:r>
      <w:r>
        <w:rPr>
          <w:rFonts w:ascii="Times New Roman" w:hAnsi="Times New Roman" w:cs="Times New Roman"/>
          <w:sz w:val="24"/>
          <w:szCs w:val="24"/>
        </w:rPr>
        <w:t>твенной корпорацией по космической деятельности "Роскосмос"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</w:t>
      </w:r>
      <w:r>
        <w:rPr>
          <w:rFonts w:ascii="Times New Roman" w:hAnsi="Times New Roman" w:cs="Times New Roman"/>
          <w:sz w:val="24"/>
          <w:szCs w:val="24"/>
        </w:rPr>
        <w:t>нения Российской трехсторонней комиссии по регулированию социально-трудовых отношений может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</w:t>
      </w:r>
      <w:r>
        <w:rPr>
          <w:rFonts w:ascii="Times New Roman" w:hAnsi="Times New Roman" w:cs="Times New Roman"/>
          <w:sz w:val="24"/>
          <w:szCs w:val="24"/>
        </w:rPr>
        <w:t xml:space="preserve">ю при проведении специальной оценки условий труда.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10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1 статьи 30 Федерального закона "О страховых пенсиях" и статьи 12 и 13 Федерального закона "О специальной оценке условий труда" признаны не соответствующими </w:t>
      </w:r>
      <w:hyperlink r:id="rId10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Федерации, ее статьям 39 (части </w:t>
      </w:r>
      <w:hyperlink r:id="rId10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0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55 (</w:t>
      </w:r>
      <w:hyperlink r:id="rId10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75 (</w:t>
      </w:r>
      <w:hyperlink r:id="rId10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и </w:t>
      </w:r>
      <w:hyperlink r:id="rId10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75.1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 той мере, в какой содержащиеся в них положения, обусловливая реализацию пенсионных прав постоянно и непосредственно занятых на работах с осужденными рабочих и служащих учреждений, исполняющих уголовные наказания в виде лишения свободы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 том числе медицинских работников, занятых на таких работах в указанных учреждениях), установлением по результатам специальной оценки условий труда соответствующего класса (подкласса) вредных и (или) опасных условий труда на их рабочих местах, позволяют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включать периоды такой деятельности в их страховой стаж, необходимый для возникновения права на досрочное назначение им страховой пенсии по старости на основании </w:t>
      </w:r>
      <w:hyperlink r:id="rId10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1 статьи 30 Федерального закона "О страховых пенсиях", притом что действующим правовым регулированием не предусмотрена возможность учета специфики такой трудовой деятельности и подлежит применению с учетом разъяснений суда в </w:t>
      </w:r>
      <w:hyperlink r:id="rId10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п.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Постановления Конституционного Суда РФ от 04.10.2022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40-П (Постановление Конституционного Суда РФ </w:t>
      </w:r>
      <w:hyperlink r:id="rId10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04.10.20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22 N 40-П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Классификация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Условия труда по степени вредности и (или) опасности подразделяются на четыре класса - </w:t>
      </w:r>
      <w:r>
        <w:rPr>
          <w:rFonts w:ascii="Times New Roman" w:hAnsi="Times New Roman" w:cs="Times New Roman"/>
          <w:sz w:val="24"/>
          <w:szCs w:val="24"/>
        </w:rPr>
        <w:lastRenderedPageBreak/>
        <w:t>оптимальные, допустимые, вредные и опасные условия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Оптимальными условиями труда (1 класс) являются ус</w:t>
      </w:r>
      <w:r>
        <w:rPr>
          <w:rFonts w:ascii="Times New Roman" w:hAnsi="Times New Roman" w:cs="Times New Roman"/>
          <w:sz w:val="24"/>
          <w:szCs w:val="24"/>
        </w:rPr>
        <w:t>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</w:t>
      </w:r>
      <w:r>
        <w:rPr>
          <w:rFonts w:ascii="Times New Roman" w:hAnsi="Times New Roman" w:cs="Times New Roman"/>
          <w:sz w:val="24"/>
          <w:szCs w:val="24"/>
        </w:rPr>
        <w:t>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</w:t>
      </w:r>
      <w:r>
        <w:rPr>
          <w:rFonts w:ascii="Times New Roman" w:hAnsi="Times New Roman" w:cs="Times New Roman"/>
          <w:sz w:val="24"/>
          <w:szCs w:val="24"/>
        </w:rPr>
        <w:t>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</w:t>
      </w:r>
      <w:r>
        <w:rPr>
          <w:rFonts w:ascii="Times New Roman" w:hAnsi="Times New Roman" w:cs="Times New Roman"/>
          <w:sz w:val="24"/>
          <w:szCs w:val="24"/>
        </w:rPr>
        <w:t>его рабочего дня (смены).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</w:t>
      </w:r>
      <w:r>
        <w:rPr>
          <w:rFonts w:ascii="Times New Roman" w:hAnsi="Times New Roman" w:cs="Times New Roman"/>
          <w:sz w:val="24"/>
          <w:szCs w:val="24"/>
        </w:rPr>
        <w:t>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подкласс 3.2 (вредные условия труда 2 степени) - условия труда, при котор</w:t>
      </w:r>
      <w:r>
        <w:rPr>
          <w:rFonts w:ascii="Times New Roman" w:hAnsi="Times New Roman" w:cs="Times New Roman"/>
          <w:sz w:val="24"/>
          <w:szCs w:val="24"/>
        </w:rPr>
        <w:t>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подкласс 3.3 (вредные условия труда 3 степени) - условия труда, при которых н</w:t>
      </w:r>
      <w:r>
        <w:rPr>
          <w:rFonts w:ascii="Times New Roman" w:hAnsi="Times New Roman" w:cs="Times New Roman"/>
          <w:sz w:val="24"/>
          <w:szCs w:val="24"/>
        </w:rPr>
        <w:t>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</w:t>
      </w:r>
      <w:r>
        <w:rPr>
          <w:rFonts w:ascii="Times New Roman" w:hAnsi="Times New Roman" w:cs="Times New Roman"/>
          <w:sz w:val="24"/>
          <w:szCs w:val="24"/>
        </w:rPr>
        <w:t>тепени тяжести (с потерей профессиональной трудоспособности) в период трудовой деятельности;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</w:t>
      </w:r>
      <w:r>
        <w:rPr>
          <w:rFonts w:ascii="Times New Roman" w:hAnsi="Times New Roman" w:cs="Times New Roman"/>
          <w:sz w:val="24"/>
          <w:szCs w:val="24"/>
        </w:rPr>
        <w:t>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Опасными условиями труда (4 класс) являются условия труда, при которых на работника </w:t>
      </w:r>
      <w:r>
        <w:rPr>
          <w:rFonts w:ascii="Times New Roman" w:hAnsi="Times New Roman" w:cs="Times New Roman"/>
          <w:sz w:val="24"/>
          <w:szCs w:val="24"/>
        </w:rPr>
        <w:t>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</w:t>
      </w:r>
      <w:r>
        <w:rPr>
          <w:rFonts w:ascii="Times New Roman" w:hAnsi="Times New Roman" w:cs="Times New Roman"/>
          <w:sz w:val="24"/>
          <w:szCs w:val="24"/>
        </w:rPr>
        <w:t>тия острого профессионального заболевания в период трудовой деятельности.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применения работниками, занятыми на рабочих местах с вредными условиями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эффективных средств индивидуальной защиты, прошедших обязательную сертификацию в порядке, у</w:t>
      </w:r>
      <w:r>
        <w:rPr>
          <w:rFonts w:ascii="Times New Roman" w:hAnsi="Times New Roman" w:cs="Times New Roman"/>
          <w:sz w:val="24"/>
          <w:szCs w:val="24"/>
        </w:rPr>
        <w:t>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</w:t>
      </w:r>
      <w:r>
        <w:rPr>
          <w:rFonts w:ascii="Times New Roman" w:hAnsi="Times New Roman" w:cs="Times New Roman"/>
          <w:sz w:val="24"/>
          <w:szCs w:val="24"/>
        </w:rPr>
        <w:t>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</w:t>
      </w:r>
      <w:r>
        <w:rPr>
          <w:rFonts w:ascii="Times New Roman" w:hAnsi="Times New Roman" w:cs="Times New Roman"/>
          <w:sz w:val="24"/>
          <w:szCs w:val="24"/>
        </w:rPr>
        <w:t>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согласованию с федеральным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класса (подкласса) условий труда более чем на одну степень в соответствии с методикой, указанной в част</w:t>
      </w:r>
      <w:r>
        <w:rPr>
          <w:rFonts w:ascii="Times New Roman" w:hAnsi="Times New Roman" w:cs="Times New Roman"/>
          <w:sz w:val="24"/>
          <w:szCs w:val="24"/>
        </w:rPr>
        <w:t xml:space="preserve">и 6 настоящей статьи.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отношении рабочих мест в организациях, осуществляющих отдельные виды деятельности, снижение кла</w:t>
      </w:r>
      <w:r>
        <w:rPr>
          <w:rFonts w:ascii="Times New Roman" w:hAnsi="Times New Roman" w:cs="Times New Roman"/>
          <w:sz w:val="24"/>
          <w:szCs w:val="24"/>
        </w:rPr>
        <w:t>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rPr>
          <w:rFonts w:ascii="Times New Roman" w:hAnsi="Times New Roman" w:cs="Times New Roman"/>
          <w:sz w:val="24"/>
          <w:szCs w:val="24"/>
        </w:rPr>
        <w:t>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</w:t>
      </w:r>
      <w:r>
        <w:rPr>
          <w:rFonts w:ascii="Times New Roman" w:hAnsi="Times New Roman" w:cs="Times New Roman"/>
          <w:sz w:val="24"/>
          <w:szCs w:val="24"/>
        </w:rPr>
        <w:t>и по регулированию социально-трудовых отношений.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Критерии классификации условий труда на рабочем месте устанавливаются предусмотренной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 методикой проведения специальной оценки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Результаты проведения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проводящая специальную оценку условий труда, составляет отчет о ее проведении, в который включаются след</w:t>
      </w:r>
      <w:r>
        <w:rPr>
          <w:rFonts w:ascii="Times New Roman" w:hAnsi="Times New Roman" w:cs="Times New Roman"/>
          <w:sz w:val="24"/>
          <w:szCs w:val="24"/>
        </w:rPr>
        <w:t>ующие результаты проведения специальной оценки условий труда: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 об 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</w:t>
      </w:r>
      <w:r>
        <w:rPr>
          <w:rFonts w:ascii="Times New Roman" w:hAnsi="Times New Roman" w:cs="Times New Roman"/>
          <w:sz w:val="24"/>
          <w:szCs w:val="24"/>
        </w:rPr>
        <w:t>цированы на данных рабочих местах;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протоко</w:t>
      </w:r>
      <w:r>
        <w:rPr>
          <w:rFonts w:ascii="Times New Roman" w:hAnsi="Times New Roman" w:cs="Times New Roman"/>
          <w:sz w:val="24"/>
          <w:szCs w:val="24"/>
        </w:rPr>
        <w:t>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оценки эффективности применяемых работниками, занятыми на рабочих местах с вредными условиями труда, средств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(при наличии такого решения);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сводная ведомость специальной оценки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перечень мероприятий по улучшению условий и охраны труда работников, на рабочих местах кот</w:t>
      </w:r>
      <w:r>
        <w:rPr>
          <w:rFonts w:ascii="Times New Roman" w:hAnsi="Times New Roman" w:cs="Times New Roman"/>
          <w:sz w:val="24"/>
          <w:szCs w:val="24"/>
        </w:rPr>
        <w:t>орых проводилась специальная оценка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заключения эксперта организации, проводящей специальную оценку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замечания и возражения работника относительно результатов специальной оценки условий труда, проведенной на его рабочем м</w:t>
      </w:r>
      <w:r>
        <w:rPr>
          <w:rFonts w:ascii="Times New Roman" w:hAnsi="Times New Roman" w:cs="Times New Roman"/>
          <w:sz w:val="24"/>
          <w:szCs w:val="24"/>
        </w:rPr>
        <w:t xml:space="preserve">есте, представленные в письменном виде в соответствии с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 настоящего Федерального закона (при наличии).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Отчет о проведении специальной оценки условий труда должен содержать идентификационный номер, указанный 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о проведении специальной оценки ус</w:t>
      </w:r>
      <w:r>
        <w:rPr>
          <w:rFonts w:ascii="Times New Roman" w:hAnsi="Times New Roman" w:cs="Times New Roman"/>
          <w:sz w:val="24"/>
          <w:szCs w:val="24"/>
        </w:rPr>
        <w:t xml:space="preserve">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 Член комиссии, который не </w:t>
      </w:r>
      <w:r>
        <w:rPr>
          <w:rFonts w:ascii="Times New Roman" w:hAnsi="Times New Roman" w:cs="Times New Roman"/>
          <w:sz w:val="24"/>
          <w:szCs w:val="24"/>
        </w:rPr>
        <w:t xml:space="preserve">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отчета 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</w:t>
      </w:r>
      <w:r>
        <w:rPr>
          <w:rFonts w:ascii="Times New Roman" w:hAnsi="Times New Roman" w:cs="Times New Roman"/>
          <w:sz w:val="24"/>
          <w:szCs w:val="24"/>
        </w:rPr>
        <w:t>арственной политики и нормативно-правовому регулированию в сфере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</w:t>
      </w:r>
      <w:r>
        <w:rPr>
          <w:rFonts w:ascii="Times New Roman" w:hAnsi="Times New Roman" w:cs="Times New Roman"/>
          <w:sz w:val="24"/>
          <w:szCs w:val="24"/>
        </w:rPr>
        <w:t xml:space="preserve">я, предусмотренные пунктами 1 - 3, 7 и 9 части 1 настоящей статьи. (в ред. Федеральных законов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</w:t>
      </w:r>
      <w:r>
        <w:rPr>
          <w:rFonts w:ascii="Times New Roman" w:hAnsi="Times New Roman" w:cs="Times New Roman"/>
          <w:sz w:val="24"/>
          <w:szCs w:val="24"/>
        </w:rPr>
        <w:t>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Работодатель в течение трех рабочих дн</w:t>
      </w:r>
      <w:r>
        <w:rPr>
          <w:rFonts w:ascii="Times New Roman" w:hAnsi="Times New Roman" w:cs="Times New Roman"/>
          <w:sz w:val="24"/>
          <w:szCs w:val="24"/>
        </w:rPr>
        <w:t xml:space="preserve">ей со дня утверждения отчета о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</w:t>
      </w:r>
      <w:r>
        <w:rPr>
          <w:rFonts w:ascii="Times New Roman" w:hAnsi="Times New Roman" w:cs="Times New Roman"/>
          <w:sz w:val="24"/>
          <w:szCs w:val="24"/>
        </w:rPr>
        <w:t>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П</w:t>
      </w:r>
      <w:r>
        <w:rPr>
          <w:rFonts w:ascii="Times New Roman" w:hAnsi="Times New Roman" w:cs="Times New Roman"/>
          <w:sz w:val="24"/>
          <w:szCs w:val="24"/>
        </w:rPr>
        <w:t>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 иной охраняемой законом тайне. (в ред. Федеральных законов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</w:t>
      </w:r>
      <w:r>
        <w:rPr>
          <w:rFonts w:ascii="Times New Roman" w:hAnsi="Times New Roman" w:cs="Times New Roman"/>
          <w:sz w:val="24"/>
          <w:szCs w:val="24"/>
        </w:rPr>
        <w:t>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</w:t>
      </w:r>
      <w:r>
        <w:rPr>
          <w:rFonts w:ascii="Times New Roman" w:hAnsi="Times New Roman" w:cs="Times New Roman"/>
          <w:sz w:val="24"/>
          <w:szCs w:val="24"/>
        </w:rPr>
        <w:t>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Особенности проведения специальной оценки условий труда на отдельных рабочих местах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</w:t>
      </w:r>
      <w:r>
        <w:rPr>
          <w:rFonts w:ascii="Times New Roman" w:hAnsi="Times New Roman" w:cs="Times New Roman"/>
          <w:sz w:val="24"/>
          <w:szCs w:val="24"/>
        </w:rPr>
        <w:t>о не менее чем двух рабочих мест) и ее результаты применяются ко всем аналогичным рабочим местам.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аналогичные рабочие места заполняется одна карта специальной оценки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отношении аналогичных рабочих мест разрабатывается единый перече</w:t>
      </w:r>
      <w:r>
        <w:rPr>
          <w:rFonts w:ascii="Times New Roman" w:hAnsi="Times New Roman" w:cs="Times New Roman"/>
          <w:sz w:val="24"/>
          <w:szCs w:val="24"/>
        </w:rPr>
        <w:t>нь мероприятий по улучшению условий и охраны труда работников.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</w:t>
      </w:r>
      <w:r>
        <w:rPr>
          <w:rFonts w:ascii="Times New Roman" w:hAnsi="Times New Roman" w:cs="Times New Roman"/>
          <w:sz w:val="24"/>
          <w:szCs w:val="24"/>
        </w:rPr>
        <w:t>ста, в которой один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</w:t>
      </w:r>
      <w:r>
        <w:rPr>
          <w:rFonts w:ascii="Times New Roman" w:hAnsi="Times New Roman" w:cs="Times New Roman"/>
          <w:sz w:val="24"/>
          <w:szCs w:val="24"/>
        </w:rPr>
        <w:t>водственных факторов, и последующей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локальных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выявления в ходе проведения специальной оценки условий труда хотя бы одного рабочего места, не соответствующег</w:t>
      </w:r>
      <w:r>
        <w:rPr>
          <w:rFonts w:ascii="Times New Roman" w:hAnsi="Times New Roman" w:cs="Times New Roman"/>
          <w:sz w:val="24"/>
          <w:szCs w:val="24"/>
        </w:rPr>
        <w:t xml:space="preserve">о признакам аналогичности, установленным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из числа рабочих мест, ранее признанных аналогичными, специальная оценка условий труда про</w:t>
      </w:r>
      <w:r>
        <w:rPr>
          <w:rFonts w:ascii="Times New Roman" w:hAnsi="Times New Roman" w:cs="Times New Roman"/>
          <w:sz w:val="24"/>
          <w:szCs w:val="24"/>
        </w:rPr>
        <w:t xml:space="preserve">водится на всех рабочих местах, признанных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аналогичными.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Проведение внеплановой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Внеплановая специальная оценка условий труда должна проводиться в следующих случаях: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ввод в эксплуатацию вновь организо</w:t>
      </w:r>
      <w:r>
        <w:rPr>
          <w:rFonts w:ascii="Times New Roman" w:hAnsi="Times New Roman" w:cs="Times New Roman"/>
          <w:sz w:val="24"/>
          <w:szCs w:val="24"/>
        </w:rPr>
        <w:t>ванных рабочих мест;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</w:t>
      </w:r>
      <w:r>
        <w:rPr>
          <w:rFonts w:ascii="Times New Roman" w:hAnsi="Times New Roman" w:cs="Times New Roman"/>
          <w:sz w:val="24"/>
          <w:szCs w:val="24"/>
        </w:rPr>
        <w:t>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</w:t>
      </w:r>
      <w:r>
        <w:rPr>
          <w:rFonts w:ascii="Times New Roman" w:hAnsi="Times New Roman" w:cs="Times New Roman"/>
          <w:sz w:val="24"/>
          <w:szCs w:val="24"/>
        </w:rPr>
        <w:t xml:space="preserve">ых актах Российской Федерации;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изменение технологического процесса, замена производственного оборудования, которые спо</w:t>
      </w:r>
      <w:r>
        <w:rPr>
          <w:rFonts w:ascii="Times New Roman" w:hAnsi="Times New Roman" w:cs="Times New Roman"/>
          <w:sz w:val="24"/>
          <w:szCs w:val="24"/>
        </w:rPr>
        <w:t>собны оказать влияние на уровень воздействия вредных и (или) опасных производственных факторов на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</w:t>
      </w:r>
      <w:r>
        <w:rPr>
          <w:rFonts w:ascii="Times New Roman" w:hAnsi="Times New Roman" w:cs="Times New Roman"/>
          <w:sz w:val="24"/>
          <w:szCs w:val="24"/>
        </w:rPr>
        <w:t>ых факторов на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произошедший на рабочем месте несчастный </w:t>
      </w:r>
      <w:r>
        <w:rPr>
          <w:rFonts w:ascii="Times New Roman" w:hAnsi="Times New Roman" w:cs="Times New Roman"/>
          <w:sz w:val="24"/>
          <w:szCs w:val="24"/>
        </w:rPr>
        <w:t>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</w:t>
      </w:r>
      <w:r>
        <w:rPr>
          <w:rFonts w:ascii="Times New Roman" w:hAnsi="Times New Roman" w:cs="Times New Roman"/>
          <w:sz w:val="24"/>
          <w:szCs w:val="24"/>
        </w:rPr>
        <w:t xml:space="preserve">ика относительно результатов специальной оценки условий труда, проведенной на его рабочем месте, представленных в соответствии с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 настоящего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в письменном виде в выборный орган первичной профсоюзной организации или иной представительный орган работников.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</w:t>
      </w:r>
      <w:r>
        <w:rPr>
          <w:rFonts w:ascii="Times New Roman" w:hAnsi="Times New Roman" w:cs="Times New Roman"/>
          <w:sz w:val="24"/>
          <w:szCs w:val="24"/>
        </w:rPr>
        <w:t xml:space="preserve">чаев, указанных в пунктах 2, 4 - 7 части 1 настоящей статьи.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изменения имени, фамилии или отчества (при налич</w:t>
      </w:r>
      <w:r>
        <w:rPr>
          <w:rFonts w:ascii="Times New Roman" w:hAnsi="Times New Roman" w:cs="Times New Roman"/>
          <w:sz w:val="24"/>
          <w:szCs w:val="24"/>
        </w:rPr>
        <w:t xml:space="preserve">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 внеплановой специальной оценки условий труда,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пунктами 3 - 5 и 7 части 1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труда должно приниматься комиссией.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</w:t>
      </w:r>
      <w:r>
        <w:rPr>
          <w:rFonts w:ascii="Times New Roman" w:hAnsi="Times New Roman" w:cs="Times New Roman"/>
          <w:sz w:val="24"/>
          <w:szCs w:val="24"/>
        </w:rPr>
        <w:t>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</w:t>
      </w:r>
      <w:r>
        <w:rPr>
          <w:rFonts w:ascii="Times New Roman" w:hAnsi="Times New Roman" w:cs="Times New Roman"/>
          <w:sz w:val="24"/>
          <w:szCs w:val="24"/>
        </w:rPr>
        <w:t xml:space="preserve">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Федеральная государственная информационная система учета результатов проведения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результатах проведения специальной оценки условий труда,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информационную систему учета, за исключением сведений, составляющих государственную или иную охр</w:t>
      </w:r>
      <w:r>
        <w:rPr>
          <w:rFonts w:ascii="Times New Roman" w:hAnsi="Times New Roman" w:cs="Times New Roman"/>
          <w:sz w:val="24"/>
          <w:szCs w:val="24"/>
        </w:rPr>
        <w:t>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информац</w:t>
      </w:r>
      <w:r>
        <w:rPr>
          <w:rFonts w:ascii="Times New Roman" w:hAnsi="Times New Roman" w:cs="Times New Roman"/>
          <w:sz w:val="24"/>
          <w:szCs w:val="24"/>
        </w:rPr>
        <w:t>ионной системе учета объектами учета являются следующие сведения: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отношении работодателя: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 и место осуществления деятельности;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в.1) код причины постановки на учет</w:t>
      </w:r>
      <w:r>
        <w:rPr>
          <w:rFonts w:ascii="Times New Roman" w:hAnsi="Times New Roman" w:cs="Times New Roman"/>
          <w:sz w:val="24"/>
          <w:szCs w:val="24"/>
        </w:rPr>
        <w:t xml:space="preserve"> в налоговом органе;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основной государственный регистрационный номер;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код по Общероссийскому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рабочих мест;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количество рабочих мест, на которых проведена специальная оценка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распределение рабочих мест по клас</w:t>
      </w:r>
      <w:r>
        <w:rPr>
          <w:rFonts w:ascii="Times New Roman" w:hAnsi="Times New Roman" w:cs="Times New Roman"/>
          <w:sz w:val="24"/>
          <w:szCs w:val="24"/>
        </w:rPr>
        <w:t>сам (подклассам)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отношении рабочего места: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индивидуальный номер рабочего места, который при внеплановой и (или) повторной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специальной оценке условий труда должен полностью совпадать с первоначально указанным для данного рабочего мест</w:t>
      </w:r>
      <w:r>
        <w:rPr>
          <w:rFonts w:ascii="Times New Roman" w:hAnsi="Times New Roman" w:cs="Times New Roman"/>
          <w:sz w:val="24"/>
          <w:szCs w:val="24"/>
        </w:rPr>
        <w:t xml:space="preserve">а;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код профессии работника или работников, занятых на данном рабочем месте, в соответствии с Общероссийским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страховой номер индивидуального лицевого счета работника или работников, занятых на данном рабочем месте;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численность работников, занятых на данном рабочем месте;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</w:t>
      </w:r>
      <w:r>
        <w:rPr>
          <w:rFonts w:ascii="Times New Roman" w:hAnsi="Times New Roman" w:cs="Times New Roman"/>
          <w:sz w:val="24"/>
          <w:szCs w:val="24"/>
        </w:rPr>
        <w:t xml:space="preserve">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</w:t>
      </w:r>
      <w:r>
        <w:rPr>
          <w:rFonts w:ascii="Times New Roman" w:hAnsi="Times New Roman" w:cs="Times New Roman"/>
          <w:sz w:val="24"/>
          <w:szCs w:val="24"/>
        </w:rPr>
        <w:t>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</w:t>
      </w:r>
      <w:r>
        <w:rPr>
          <w:rFonts w:ascii="Times New Roman" w:hAnsi="Times New Roman" w:cs="Times New Roman"/>
          <w:sz w:val="24"/>
          <w:szCs w:val="24"/>
        </w:rPr>
        <w:t xml:space="preserve">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прав);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</w:t>
      </w:r>
      <w:r>
        <w:rPr>
          <w:rFonts w:ascii="Times New Roman" w:hAnsi="Times New Roman" w:cs="Times New Roman"/>
          <w:sz w:val="24"/>
          <w:szCs w:val="24"/>
        </w:rPr>
        <w:t>те;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</w:t>
      </w:r>
      <w:r>
        <w:rPr>
          <w:rFonts w:ascii="Times New Roman" w:hAnsi="Times New Roman" w:cs="Times New Roman"/>
          <w:sz w:val="24"/>
          <w:szCs w:val="24"/>
        </w:rPr>
        <w:t>пециальной оценки условий труда);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</w:t>
      </w:r>
      <w:r>
        <w:rPr>
          <w:rFonts w:ascii="Times New Roman" w:hAnsi="Times New Roman" w:cs="Times New Roman"/>
          <w:sz w:val="24"/>
          <w:szCs w:val="24"/>
        </w:rPr>
        <w:t xml:space="preserve">ормы трудового права, решения о прекращении действия декларации соответствия условий труда государственным нормативным требованиям охраны труда;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отношении организации, проводившей специальную оценку условий труда: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регистрационный номер записи в реестре организаций, проводящих специальную оценку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идентификационный номер налогоп</w:t>
      </w:r>
      <w:r>
        <w:rPr>
          <w:rFonts w:ascii="Times New Roman" w:hAnsi="Times New Roman" w:cs="Times New Roman"/>
          <w:sz w:val="24"/>
          <w:szCs w:val="24"/>
        </w:rPr>
        <w:t>лательщика;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основной государственный регистрационный номер;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об экспертах организации</w:t>
      </w:r>
      <w:r>
        <w:rPr>
          <w:rFonts w:ascii="Times New Roman" w:hAnsi="Times New Roman" w:cs="Times New Roman"/>
          <w:sz w:val="24"/>
          <w:szCs w:val="24"/>
        </w:rPr>
        <w:t>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применяв</w:t>
      </w:r>
      <w:r>
        <w:rPr>
          <w:rFonts w:ascii="Times New Roman" w:hAnsi="Times New Roman" w:cs="Times New Roman"/>
          <w:sz w:val="24"/>
          <w:szCs w:val="24"/>
        </w:rPr>
        <w:t>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</w:t>
      </w:r>
      <w:r>
        <w:rPr>
          <w:rFonts w:ascii="Times New Roman" w:hAnsi="Times New Roman" w:cs="Times New Roman"/>
          <w:sz w:val="24"/>
          <w:szCs w:val="24"/>
        </w:rPr>
        <w:t>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Организация, проводящая специальную оценку условий труда, в течение десяти рабочих дней со дня утверждения отчета о ее проведени</w:t>
      </w:r>
      <w:r>
        <w:rPr>
          <w:rFonts w:ascii="Times New Roman" w:hAnsi="Times New Roman" w:cs="Times New Roman"/>
          <w:sz w:val="24"/>
          <w:szCs w:val="24"/>
        </w:rPr>
        <w:t xml:space="preserve">и передает в информационную систему учета в форме электронного документа, подписанного усиленной квалифицированной электронной подписью, сведения, предусмотренные частью 2 настоящей статьи. Указанная организация в течение трех рабочих дней со дня внесения </w:t>
      </w:r>
      <w:r>
        <w:rPr>
          <w:rFonts w:ascii="Times New Roman" w:hAnsi="Times New Roman" w:cs="Times New Roman"/>
          <w:sz w:val="24"/>
          <w:szCs w:val="24"/>
        </w:rPr>
        <w:t>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копий подтверждающих документов.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невыполнения организацией, проводящей специальную оценку усло</w:t>
      </w:r>
      <w:r>
        <w:rPr>
          <w:rFonts w:ascii="Times New Roman" w:hAnsi="Times New Roman" w:cs="Times New Roman"/>
          <w:sz w:val="24"/>
          <w:szCs w:val="24"/>
        </w:rPr>
        <w:t>вий труда, обязанностей, предусмотренных частями 1 и 3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</w:t>
      </w:r>
      <w:r>
        <w:rPr>
          <w:rFonts w:ascii="Times New Roman" w:hAnsi="Times New Roman" w:cs="Times New Roman"/>
          <w:sz w:val="24"/>
          <w:szCs w:val="24"/>
        </w:rPr>
        <w:t xml:space="preserve">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части 2 настоящей статьи.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указанном в части 4 настоящей статьи, территориальный орган федерального органа исполнительной власти, уполномоченного на проведение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 систему учета в форме электронного документа, подписанного усиленной квалифицированной электр</w:t>
      </w:r>
      <w:r>
        <w:rPr>
          <w:rFonts w:ascii="Times New Roman" w:hAnsi="Times New Roman" w:cs="Times New Roman"/>
          <w:sz w:val="24"/>
          <w:szCs w:val="24"/>
        </w:rPr>
        <w:t xml:space="preserve">онной подписью, сведения в отношении объектов учета, указанных в части 2 настоящей статьи.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содержащиеся в ин</w:t>
      </w:r>
      <w:r>
        <w:rPr>
          <w:rFonts w:ascii="Times New Roman" w:hAnsi="Times New Roman" w:cs="Times New Roman"/>
          <w:sz w:val="24"/>
          <w:szCs w:val="24"/>
        </w:rPr>
        <w:t>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службой и коо</w:t>
      </w:r>
      <w:r>
        <w:rPr>
          <w:rFonts w:ascii="Times New Roman" w:hAnsi="Times New Roman" w:cs="Times New Roman"/>
          <w:sz w:val="24"/>
          <w:szCs w:val="24"/>
        </w:rPr>
        <w:t>рдинируемыми им государственными внебюджетными фондами, налоговыми органами,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орган</w:t>
      </w:r>
      <w:r>
        <w:rPr>
          <w:rFonts w:ascii="Times New Roman" w:hAnsi="Times New Roman" w:cs="Times New Roman"/>
          <w:sz w:val="24"/>
          <w:szCs w:val="24"/>
        </w:rPr>
        <w:t xml:space="preserve">ами исполнительной власти субъектов Российской Федерации в области охраны труда и страховщиками в целях, указанных 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Порядок формирования, хранения и использования сведений, содержащихся в информационной системе учета, в том числе порядок присвоения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идентификационного номера специальной оценке условий труда,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информационного взаимодействия обязаны соблюдать конфиденциальность сведений, содержащихся в информационной системе уч</w:t>
      </w:r>
      <w:r>
        <w:rPr>
          <w:rFonts w:ascii="Times New Roman" w:hAnsi="Times New Roman" w:cs="Times New Roman"/>
          <w:sz w:val="24"/>
          <w:szCs w:val="24"/>
        </w:rPr>
        <w:t>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Оператором информационной системы учета является федеральный орган исполнительной власти, осуществляющий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государственной политики и нормативно-правовому регулированию в сфере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ОРГАНИЗАЦИИ, ПРОВОДЯЩИЕ СПЕЦИАЛЬНУЮ ОЦЕНКУ УСЛОВИЙ ТРУДА, И ЭКСПЕРТЫ ОРГАНИЗАЦИЙ, ПРОВОДЯЩИХ СПЕЦИАЛЬНУЮ ОЦЕНКУ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Организация, пров</w:t>
      </w:r>
      <w:r>
        <w:rPr>
          <w:rFonts w:ascii="Times New Roman" w:hAnsi="Times New Roman" w:cs="Times New Roman"/>
          <w:b/>
          <w:bCs/>
          <w:sz w:val="32"/>
          <w:szCs w:val="32"/>
        </w:rPr>
        <w:t>одящая специальную оценку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проводящая специальную оценку условий труда, должна соответствовать следующим требованиям: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в уставных документах организации в качестве основного вида деятельности или одного из видов ее д</w:t>
      </w:r>
      <w:r>
        <w:rPr>
          <w:rFonts w:ascii="Times New Roman" w:hAnsi="Times New Roman" w:cs="Times New Roman"/>
          <w:sz w:val="24"/>
          <w:szCs w:val="24"/>
        </w:rPr>
        <w:t>еятельности проведение специальной оценки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</w:t>
      </w:r>
      <w:r>
        <w:rPr>
          <w:rFonts w:ascii="Times New Roman" w:hAnsi="Times New Roman" w:cs="Times New Roman"/>
          <w:sz w:val="24"/>
          <w:szCs w:val="24"/>
        </w:rPr>
        <w:t xml:space="preserve">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13 настоящего Федерального закона, с учетом требований, установленных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закона. (в ред. Федеральных законов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 xml:space="preserve">ики и нормативно-правовому регулированию в сфере труда,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следующую информацию в случаях: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сокращения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пунктах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13 настоящего Федерального закона;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</w:t>
      </w:r>
      <w:r>
        <w:rPr>
          <w:rFonts w:ascii="Times New Roman" w:hAnsi="Times New Roman" w:cs="Times New Roman"/>
          <w:sz w:val="24"/>
          <w:szCs w:val="24"/>
        </w:rPr>
        <w:t xml:space="preserve">нке условий труда.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организации, проводящей специальную оценку условий труда, предусмотренные пунктом 1 части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1.1 статьи 19 данного документа, применялись по 31.12.2021 включительно (</w:t>
      </w:r>
      <w:hyperlink r:id="rId16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27).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Информация, предусмотренная частью 1.1 настоящей статьи, передается орган</w:t>
      </w:r>
      <w:r>
        <w:rPr>
          <w:rFonts w:ascii="Times New Roman" w:hAnsi="Times New Roman" w:cs="Times New Roman"/>
          <w:sz w:val="24"/>
          <w:szCs w:val="24"/>
        </w:rPr>
        <w:t xml:space="preserve">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рабочих дней со </w:t>
      </w:r>
      <w:r>
        <w:rPr>
          <w:rFonts w:ascii="Times New Roman" w:hAnsi="Times New Roman" w:cs="Times New Roman"/>
          <w:sz w:val="24"/>
          <w:szCs w:val="24"/>
        </w:rPr>
        <w:t>дня наступления случаев, указанных в части 1.1 настоящей статьи,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копий подтверждающих документов. Федеральный орган исполнительной власти,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осуществляющий функции по выработке и реализац</w:t>
      </w:r>
      <w:r>
        <w:rPr>
          <w:rFonts w:ascii="Times New Roman" w:hAnsi="Times New Roman" w:cs="Times New Roman"/>
          <w:sz w:val="24"/>
          <w:szCs w:val="24"/>
        </w:rPr>
        <w:t xml:space="preserve">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случае выявления фактов несоблюдения требований, установленных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и </w:t>
      </w:r>
      <w:r>
        <w:rPr>
          <w:rFonts w:ascii="Times New Roman" w:hAnsi="Times New Roman" w:cs="Times New Roman"/>
          <w:sz w:val="24"/>
          <w:szCs w:val="24"/>
        </w:rPr>
        <w:t>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пунктами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13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</w:t>
      </w:r>
      <w:r>
        <w:rPr>
          <w:rFonts w:ascii="Times New Roman" w:hAnsi="Times New Roman" w:cs="Times New Roman"/>
          <w:sz w:val="24"/>
          <w:szCs w:val="24"/>
        </w:rPr>
        <w:t>овору для проведения исследований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</w:t>
      </w:r>
      <w:r>
        <w:rPr>
          <w:rFonts w:ascii="Times New Roman" w:hAnsi="Times New Roman" w:cs="Times New Roman"/>
          <w:sz w:val="24"/>
          <w:szCs w:val="24"/>
        </w:rPr>
        <w:t xml:space="preserve">е аккредитации.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допуска организаций к деятельности по проведению специальной оценки условий труда, их регистр</w:t>
      </w:r>
      <w:r>
        <w:rPr>
          <w:rFonts w:ascii="Times New Roman" w:hAnsi="Times New Roman" w:cs="Times New Roman"/>
          <w:sz w:val="24"/>
          <w:szCs w:val="24"/>
        </w:rPr>
        <w:t xml:space="preserve">ации в реестре организаций, проводящих специальную оценку условий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приостановления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Эксперты организаций, провод</w:t>
      </w:r>
      <w:r>
        <w:rPr>
          <w:rFonts w:ascii="Times New Roman" w:hAnsi="Times New Roman" w:cs="Times New Roman"/>
          <w:b/>
          <w:bCs/>
          <w:sz w:val="32"/>
          <w:szCs w:val="32"/>
        </w:rPr>
        <w:t>ящих специальную оценку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</w:t>
      </w:r>
      <w:r>
        <w:rPr>
          <w:rFonts w:ascii="Times New Roman" w:hAnsi="Times New Roman" w:cs="Times New Roman"/>
          <w:sz w:val="24"/>
          <w:szCs w:val="24"/>
        </w:rPr>
        <w:t>ртификат эксперта на право выполнения работ по специальной оценке условий труда (далее - сертификат эксперта).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Аттестация на право выполнения работ по специальной оценке условий труда, выдача в результате ее проведения сертификата эксперта и его аннулир</w:t>
      </w:r>
      <w:r>
        <w:rPr>
          <w:rFonts w:ascii="Times New Roman" w:hAnsi="Times New Roman" w:cs="Times New Roman"/>
          <w:sz w:val="24"/>
          <w:szCs w:val="24"/>
        </w:rPr>
        <w:t>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порядке, установленном Правительством Российской Федерации.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Лица, претендующие на получение сертификата эксперта, должны соответствовать следующим требованиям: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дополнительного профессионального образования, содержание дополнительной профессиональной программы которого пред</w:t>
      </w:r>
      <w:r>
        <w:rPr>
          <w:rFonts w:ascii="Times New Roman" w:hAnsi="Times New Roman" w:cs="Times New Roman"/>
          <w:sz w:val="24"/>
          <w:szCs w:val="24"/>
        </w:rPr>
        <w:t>усматривает изучение вопросов оценки условий труда в объеме не менее чем семьдесят два часа;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с</w:t>
      </w:r>
      <w:r>
        <w:rPr>
          <w:rFonts w:ascii="Times New Roman" w:hAnsi="Times New Roman" w:cs="Times New Roman"/>
          <w:sz w:val="24"/>
          <w:szCs w:val="24"/>
        </w:rPr>
        <w:t>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rPr>
          <w:rFonts w:ascii="Times New Roman" w:hAnsi="Times New Roman" w:cs="Times New Roman"/>
          <w:sz w:val="24"/>
          <w:szCs w:val="24"/>
        </w:rPr>
        <w:t>овому регулированию в сфере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условий труда (далее - реестр организаций), и реестра экспертов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проводящих специальную оценку условий труда (далее - реестр экспертов).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 и ведения реестра организаций устанавливается Правительством Российской Федерации.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и ведения реестра экспертов устанавлива</w:t>
      </w:r>
      <w:r>
        <w:rPr>
          <w:rFonts w:ascii="Times New Roman" w:hAnsi="Times New Roman" w:cs="Times New Roman"/>
          <w:sz w:val="24"/>
          <w:szCs w:val="24"/>
        </w:rPr>
        <w:t>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 реестр организаций вносятся следующие сведения: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наименование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место ее нахождения, наименования и места нахождения филиалов и представительств организации (при наличии);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</w:t>
      </w:r>
      <w:r>
        <w:rPr>
          <w:rFonts w:ascii="Times New Roman" w:hAnsi="Times New Roman" w:cs="Times New Roman"/>
          <w:sz w:val="24"/>
          <w:szCs w:val="24"/>
        </w:rPr>
        <w:t>нтификационный номер налогоплательщика;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основной государственный регистрационный номер;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регистрационный номер записи в реестре организаций;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дата внесения сведений об организации в реестр организаций;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 принятия решения о приостановлении деят</w:t>
      </w:r>
      <w:r>
        <w:rPr>
          <w:rFonts w:ascii="Times New Roman" w:hAnsi="Times New Roman" w:cs="Times New Roman"/>
          <w:sz w:val="24"/>
          <w:szCs w:val="24"/>
        </w:rPr>
        <w:t>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возобновлении деятельности организации в качестве организации, проводящей специальную оценку условий т</w:t>
      </w:r>
      <w:r>
        <w:rPr>
          <w:rFonts w:ascii="Times New Roman" w:hAnsi="Times New Roman" w:cs="Times New Roman"/>
          <w:sz w:val="24"/>
          <w:szCs w:val="24"/>
        </w:rPr>
        <w:t>руда, и основание принятия такого решения;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реестр экспертов вносятся следующие св</w:t>
      </w:r>
      <w:r>
        <w:rPr>
          <w:rFonts w:ascii="Times New Roman" w:hAnsi="Times New Roman" w:cs="Times New Roman"/>
          <w:sz w:val="24"/>
          <w:szCs w:val="24"/>
        </w:rPr>
        <w:t>едения: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 эксперта;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 выдачи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область или области деятельности</w:t>
      </w:r>
      <w:r>
        <w:rPr>
          <w:rFonts w:ascii="Times New Roman" w:hAnsi="Times New Roman" w:cs="Times New Roman"/>
          <w:sz w:val="24"/>
          <w:szCs w:val="24"/>
        </w:rPr>
        <w:t>, в рамках которых эксперт может выполнять работы по проведению специальной оценки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аннулирования сертификата эксперта.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указанные в частях 4 и 5 настоящей статьи, подлежат размещению на официальном сайте федерального орга</w:t>
      </w:r>
      <w:r>
        <w:rPr>
          <w:rFonts w:ascii="Times New Roman" w:hAnsi="Times New Roman" w:cs="Times New Roman"/>
          <w:sz w:val="24"/>
          <w:szCs w:val="24"/>
        </w:rPr>
        <w:t>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</w:t>
      </w:r>
      <w:r>
        <w:rPr>
          <w:rFonts w:ascii="Times New Roman" w:hAnsi="Times New Roman" w:cs="Times New Roman"/>
          <w:sz w:val="24"/>
          <w:szCs w:val="24"/>
        </w:rPr>
        <w:t>ересованным лицам без взимания платы.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Независимость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проводящие специальную оценку условий труда, и эк</w:t>
      </w:r>
      <w:r>
        <w:rPr>
          <w:rFonts w:ascii="Times New Roman" w:hAnsi="Times New Roman" w:cs="Times New Roman"/>
          <w:sz w:val="24"/>
          <w:szCs w:val="24"/>
        </w:rPr>
        <w:t xml:space="preserve">сперты организаций, проводящих специальную оценку условий труда, независимы и руководствуются в своей деятельности исключительно требованиями Трудового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>
        <w:rPr>
          <w:rFonts w:ascii="Times New Roman" w:hAnsi="Times New Roman" w:cs="Times New Roman"/>
          <w:sz w:val="24"/>
          <w:szCs w:val="24"/>
        </w:rPr>
        <w:t>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Специальная оценка условий труда не может проводиться: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должностными лицами орган</w:t>
      </w:r>
      <w:r>
        <w:rPr>
          <w:rFonts w:ascii="Times New Roman" w:hAnsi="Times New Roman" w:cs="Times New Roman"/>
          <w:sz w:val="24"/>
          <w:szCs w:val="24"/>
        </w:rPr>
        <w:t>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организациями, руководители и иные должностные лица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</w:t>
      </w:r>
      <w:r>
        <w:rPr>
          <w:rFonts w:ascii="Times New Roman" w:hAnsi="Times New Roman" w:cs="Times New Roman"/>
          <w:sz w:val="24"/>
          <w:szCs w:val="24"/>
        </w:rPr>
        <w:t>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</w:t>
      </w:r>
      <w:r>
        <w:rPr>
          <w:rFonts w:ascii="Times New Roman" w:hAnsi="Times New Roman" w:cs="Times New Roman"/>
          <w:sz w:val="24"/>
          <w:szCs w:val="24"/>
        </w:rPr>
        <w:t>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организациями в отношении юри</w:t>
      </w:r>
      <w:r>
        <w:rPr>
          <w:rFonts w:ascii="Times New Roman" w:hAnsi="Times New Roman" w:cs="Times New Roman"/>
          <w:sz w:val="24"/>
          <w:szCs w:val="24"/>
        </w:rPr>
        <w:t>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 лиц (ра</w:t>
      </w:r>
      <w:r>
        <w:rPr>
          <w:rFonts w:ascii="Times New Roman" w:hAnsi="Times New Roman" w:cs="Times New Roman"/>
          <w:sz w:val="24"/>
          <w:szCs w:val="24"/>
        </w:rPr>
        <w:t>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экспертами, являющимися учредителями (участниками) юридических лиц (работодателей), на рабочих местах которых проводится спец</w:t>
      </w:r>
      <w:r>
        <w:rPr>
          <w:rFonts w:ascii="Times New Roman" w:hAnsi="Times New Roman" w:cs="Times New Roman"/>
          <w:sz w:val="24"/>
          <w:szCs w:val="24"/>
        </w:rPr>
        <w:t>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экспертами, которые состоят в близком родстве или свойстве (род</w:t>
      </w:r>
      <w:r>
        <w:rPr>
          <w:rFonts w:ascii="Times New Roman" w:hAnsi="Times New Roman" w:cs="Times New Roman"/>
          <w:sz w:val="24"/>
          <w:szCs w:val="24"/>
        </w:rPr>
        <w:t>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размер оплаты выполнения работ, оказания услуг организациями, проводящими специальную оценку условий тр</w:t>
      </w:r>
      <w:r>
        <w:rPr>
          <w:rFonts w:ascii="Times New Roman" w:hAnsi="Times New Roman" w:cs="Times New Roman"/>
          <w:sz w:val="24"/>
          <w:szCs w:val="24"/>
        </w:rPr>
        <w:t xml:space="preserve">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Федеральным </w:t>
      </w:r>
      <w:r>
        <w:rPr>
          <w:rFonts w:ascii="Times New Roman" w:hAnsi="Times New Roman" w:cs="Times New Roman"/>
          <w:sz w:val="24"/>
          <w:szCs w:val="24"/>
        </w:rPr>
        <w:t>законом.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заинтересова</w:t>
      </w:r>
      <w:r>
        <w:rPr>
          <w:rFonts w:ascii="Times New Roman" w:hAnsi="Times New Roman" w:cs="Times New Roman"/>
          <w:sz w:val="24"/>
          <w:szCs w:val="24"/>
        </w:rPr>
        <w:t>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Нарушение организацией, проводящей специальную оценку условий труда, или экспертом по</w:t>
      </w:r>
      <w:r>
        <w:rPr>
          <w:rFonts w:ascii="Times New Roman" w:hAnsi="Times New Roman" w:cs="Times New Roman"/>
          <w:sz w:val="24"/>
          <w:szCs w:val="24"/>
        </w:rPr>
        <w:t xml:space="preserve">рядка проведения специальной оценки условий труда влечет за собой административную ответственность в соответствии с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</w:t>
      </w:r>
      <w:r>
        <w:rPr>
          <w:rFonts w:ascii="Times New Roman" w:hAnsi="Times New Roman" w:cs="Times New Roman"/>
          <w:sz w:val="24"/>
          <w:szCs w:val="24"/>
        </w:rPr>
        <w:t>ушениях.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Обеспечение исполнения обязательств организации, проводящей специальную оценку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</w:t>
      </w:r>
      <w:r>
        <w:rPr>
          <w:rFonts w:ascii="Times New Roman" w:hAnsi="Times New Roman" w:cs="Times New Roman"/>
          <w:sz w:val="24"/>
          <w:szCs w:val="24"/>
        </w:rPr>
        <w:t>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</w:t>
      </w:r>
      <w:r>
        <w:rPr>
          <w:rFonts w:ascii="Times New Roman" w:hAnsi="Times New Roman" w:cs="Times New Roman"/>
          <w:sz w:val="24"/>
          <w:szCs w:val="24"/>
        </w:rPr>
        <w:t>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Экспертиза качества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Экспертиза качества специальной оценки условий труда осуществляется орга</w:t>
      </w:r>
      <w:r>
        <w:rPr>
          <w:rFonts w:ascii="Times New Roman" w:hAnsi="Times New Roman" w:cs="Times New Roman"/>
          <w:sz w:val="24"/>
          <w:szCs w:val="24"/>
        </w:rPr>
        <w:t xml:space="preserve">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Экспертиза качества специальной оценки условий труда осуществляется: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</w:t>
      </w:r>
      <w:r>
        <w:rPr>
          <w:rFonts w:ascii="Times New Roman" w:hAnsi="Times New Roman" w:cs="Times New Roman"/>
          <w:sz w:val="24"/>
          <w:szCs w:val="24"/>
        </w:rPr>
        <w:t>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</w:t>
      </w:r>
      <w:r>
        <w:rPr>
          <w:rFonts w:ascii="Times New Roman" w:hAnsi="Times New Roman" w:cs="Times New Roman"/>
          <w:sz w:val="24"/>
          <w:szCs w:val="24"/>
        </w:rPr>
        <w:t xml:space="preserve"> труда; (в ред. Федеральных законов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</w:t>
      </w:r>
      <w:r>
        <w:rPr>
          <w:rFonts w:ascii="Times New Roman" w:hAnsi="Times New Roman" w:cs="Times New Roman"/>
          <w:sz w:val="24"/>
          <w:szCs w:val="24"/>
        </w:rPr>
        <w:t xml:space="preserve">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труда; (в ред. Федеральных законов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представлениям федерального органа исполнительной власти, осуществляющего функции по организаци</w:t>
      </w:r>
      <w:r>
        <w:rPr>
          <w:rFonts w:ascii="Times New Roman" w:hAnsi="Times New Roman" w:cs="Times New Roman"/>
          <w:sz w:val="24"/>
          <w:szCs w:val="24"/>
        </w:rPr>
        <w:t>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благополучия населения.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экспертизы качества специальной оценки условий труда по основанию, указанному в п</w:t>
      </w:r>
      <w:r>
        <w:rPr>
          <w:rFonts w:ascii="Times New Roman" w:hAnsi="Times New Roman" w:cs="Times New Roman"/>
          <w:sz w:val="24"/>
          <w:szCs w:val="24"/>
        </w:rPr>
        <w:t xml:space="preserve">ункте 2 части 2 настоящей статьи, осуществляется на платной основе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заявителя.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федеральным органом исполнительной власти.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щим функции по выработке и реализации государственной политики и нормативно-правовому регулированию в сфере труда, с учетом требований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проведения экспертизы качест</w:t>
      </w:r>
      <w:r>
        <w:rPr>
          <w:rFonts w:ascii="Times New Roman" w:hAnsi="Times New Roman" w:cs="Times New Roman"/>
          <w:sz w:val="24"/>
          <w:szCs w:val="24"/>
        </w:rPr>
        <w:t>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проведения экспертизы</w:t>
      </w:r>
      <w:r>
        <w:rPr>
          <w:rFonts w:ascii="Times New Roman" w:hAnsi="Times New Roman" w:cs="Times New Roman"/>
          <w:sz w:val="24"/>
          <w:szCs w:val="24"/>
        </w:rPr>
        <w:t xml:space="preserve">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</w:t>
      </w:r>
      <w:r>
        <w:rPr>
          <w:rFonts w:ascii="Times New Roman" w:hAnsi="Times New Roman" w:cs="Times New Roman"/>
          <w:sz w:val="24"/>
          <w:szCs w:val="24"/>
        </w:rPr>
        <w:t xml:space="preserve">и разногласия, и подлежат передаче в информационную систему учета в порядке, установленном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закона. Обязанность по передаче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проведения экспертизы качества специальной оценки условий труда возлагается на орган, уполномоченный на проведение такой экспертизы.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труда.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контроль (надзор) за соблюдением требований настоящего Федерального закона осуществля</w:t>
      </w:r>
      <w:r>
        <w:rPr>
          <w:rFonts w:ascii="Times New Roman" w:hAnsi="Times New Roman" w:cs="Times New Roman"/>
          <w:sz w:val="24"/>
          <w:szCs w:val="24"/>
        </w:rPr>
        <w:t>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 Трудовым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Профсоюзный контроль з</w:t>
      </w:r>
      <w:r>
        <w:rPr>
          <w:rFonts w:ascii="Times New Roman" w:hAnsi="Times New Roman" w:cs="Times New Roman"/>
          <w:sz w:val="24"/>
          <w:szCs w:val="24"/>
        </w:rPr>
        <w:t xml:space="preserve">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союзах, их прав</w:t>
      </w:r>
      <w:r>
        <w:rPr>
          <w:rFonts w:ascii="Times New Roman" w:hAnsi="Times New Roman" w:cs="Times New Roman"/>
          <w:sz w:val="24"/>
          <w:szCs w:val="24"/>
        </w:rPr>
        <w:t>ах и гарантиях деятельности.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Рассмотрение разногласий по вопросам проведения специальной оценки условий труда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Разногласия по вопросам проведения специальной оценки условий труда, несогласие работника с результатами проведения специальной оце</w:t>
      </w:r>
      <w:r>
        <w:rPr>
          <w:rFonts w:ascii="Times New Roman" w:hAnsi="Times New Roman" w:cs="Times New Roman"/>
          <w:sz w:val="24"/>
          <w:szCs w:val="24"/>
        </w:rPr>
        <w:t>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</w:t>
      </w:r>
      <w:r>
        <w:rPr>
          <w:rFonts w:ascii="Times New Roman" w:hAnsi="Times New Roman" w:cs="Times New Roman"/>
          <w:sz w:val="24"/>
          <w:szCs w:val="24"/>
        </w:rPr>
        <w:t>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Работодатель, работник, выбор</w:t>
      </w:r>
      <w:r>
        <w:rPr>
          <w:rFonts w:ascii="Times New Roman" w:hAnsi="Times New Roman" w:cs="Times New Roman"/>
          <w:sz w:val="24"/>
          <w:szCs w:val="24"/>
        </w:rPr>
        <w:t>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Переходные положения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Организации, аккредитованные в порядке, </w:t>
      </w:r>
      <w:r>
        <w:rPr>
          <w:rFonts w:ascii="Times New Roman" w:hAnsi="Times New Roman" w:cs="Times New Roman"/>
          <w:sz w:val="24"/>
          <w:szCs w:val="24"/>
        </w:rPr>
        <w:t xml:space="preserve">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</w:t>
      </w:r>
      <w:r>
        <w:rPr>
          <w:rFonts w:ascii="Times New Roman" w:hAnsi="Times New Roman" w:cs="Times New Roman"/>
          <w:sz w:val="24"/>
          <w:szCs w:val="24"/>
        </w:rPr>
        <w:t>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 закона об аккредитации в национальн</w:t>
      </w:r>
      <w:r>
        <w:rPr>
          <w:rFonts w:ascii="Times New Roman" w:hAnsi="Times New Roman" w:cs="Times New Roman"/>
          <w:sz w:val="24"/>
          <w:szCs w:val="24"/>
        </w:rPr>
        <w:t>ой системе аккредитации аккредитация испытательных лабораторий (центров) осуществляется в соответствии с законодательством Российской Федерации о техническом регулировании.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Организации, которые аккредитованы в порядке, действовавшем до дня вступления в </w:t>
      </w:r>
      <w:r>
        <w:rPr>
          <w:rFonts w:ascii="Times New Roman" w:hAnsi="Times New Roman" w:cs="Times New Roman"/>
          <w:sz w:val="24"/>
          <w:szCs w:val="24"/>
        </w:rPr>
        <w:t>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</w:t>
      </w:r>
      <w:r>
        <w:rPr>
          <w:rFonts w:ascii="Times New Roman" w:hAnsi="Times New Roman" w:cs="Times New Roman"/>
          <w:sz w:val="24"/>
          <w:szCs w:val="24"/>
        </w:rPr>
        <w:t xml:space="preserve">раве проводить специальную оценку условий труда без учета требований, установленных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19 настоящего Федерального закона, до 31 декабря 2014 года включ</w:t>
      </w:r>
      <w:r>
        <w:rPr>
          <w:rFonts w:ascii="Times New Roman" w:hAnsi="Times New Roman" w:cs="Times New Roman"/>
          <w:sz w:val="24"/>
          <w:szCs w:val="24"/>
        </w:rPr>
        <w:t>ительно.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 дня вступления в силу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</w:t>
      </w:r>
      <w:r>
        <w:rPr>
          <w:rFonts w:ascii="Times New Roman" w:hAnsi="Times New Roman" w:cs="Times New Roman"/>
          <w:sz w:val="24"/>
          <w:szCs w:val="24"/>
        </w:rPr>
        <w:t xml:space="preserve">нием случаев возникновения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указанных в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закона. При этом для целей, определенных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используются результаты данной аттестации, проведенной в соответствии с действовавшим до дня вступления в силу настоящего Федерального закона порядком. Работодатель в</w:t>
      </w:r>
      <w:r>
        <w:rPr>
          <w:rFonts w:ascii="Times New Roman" w:hAnsi="Times New Roman" w:cs="Times New Roman"/>
          <w:sz w:val="24"/>
          <w:szCs w:val="24"/>
        </w:rPr>
        <w:t>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аттестации рабочих мест по условиям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отношении рабочих мест, указанных в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уполномоченным Пра</w:t>
      </w:r>
      <w:r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отношении рабочих мест, не указанных в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Пункт утратил силу.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Требования к организации, проводящей специальную оценку условий труда, предусмотренные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19 настоящего Федерального закона, применяются по 31 декабря 2021 года включительно.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Порядок вступления в силу настоящего Федерального закона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2014 года, за исключением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2016 года.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 1 января 2016 года </w:t>
      </w:r>
      <w:r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передаются в федеральный орган исполнительной власти, уполномоченный на проведение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труда.</w:t>
      </w:r>
    </w:p>
    <w:p w:rsidR="00000000" w:rsidRDefault="005D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2013 года</w:t>
      </w:r>
    </w:p>
    <w:p w:rsidR="005D1B38" w:rsidRDefault="005D1B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426-ФЗ</w:t>
      </w:r>
    </w:p>
    <w:sectPr w:rsidR="005D1B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A9"/>
    <w:rsid w:val="001D36A9"/>
    <w:rsid w:val="005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A17A07-C236-4A9D-9F83-5FC991D0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82318#l21" TargetMode="External"/><Relationship Id="rId21" Type="http://schemas.openxmlformats.org/officeDocument/2006/relationships/hyperlink" Target="https://normativ.kontur.ru/document?moduleId=1&amp;documentId=382318#l19" TargetMode="External"/><Relationship Id="rId42" Type="http://schemas.openxmlformats.org/officeDocument/2006/relationships/hyperlink" Target="https://normativ.kontur.ru/document?moduleId=1&amp;documentId=382318#l198" TargetMode="External"/><Relationship Id="rId63" Type="http://schemas.openxmlformats.org/officeDocument/2006/relationships/hyperlink" Target="https://normativ.kontur.ru/document?moduleid=1&amp;documentid=272212#l3" TargetMode="External"/><Relationship Id="rId84" Type="http://schemas.openxmlformats.org/officeDocument/2006/relationships/hyperlink" Target="https://normativ.kontur.ru/document?moduleid=1&amp;documentid=322816#l168" TargetMode="External"/><Relationship Id="rId138" Type="http://schemas.openxmlformats.org/officeDocument/2006/relationships/hyperlink" Target="https://normativ.kontur.ru/document?moduleid=1&amp;documentid=272212#l14" TargetMode="External"/><Relationship Id="rId159" Type="http://schemas.openxmlformats.org/officeDocument/2006/relationships/hyperlink" Target="https://normativ.kontur.ru/document?moduleid=1&amp;documentid=351416#l64" TargetMode="External"/><Relationship Id="rId170" Type="http://schemas.openxmlformats.org/officeDocument/2006/relationships/hyperlink" Target="https://normativ.kontur.ru/document?moduleid=1&amp;documentid=272212#l17" TargetMode="External"/><Relationship Id="rId191" Type="http://schemas.openxmlformats.org/officeDocument/2006/relationships/hyperlink" Target="https://normativ.kontur.ru/document?moduleId=1&amp;documentId=382318#l326" TargetMode="External"/><Relationship Id="rId107" Type="http://schemas.openxmlformats.org/officeDocument/2006/relationships/hyperlink" Target="https://normativ.kontur.ru/document?moduleid=1&amp;documentid=426325#l290" TargetMode="External"/><Relationship Id="rId11" Type="http://schemas.openxmlformats.org/officeDocument/2006/relationships/hyperlink" Target="https://normativ.kontur.ru/document?moduleid=1&amp;documentid=379994#l0" TargetMode="External"/><Relationship Id="rId32" Type="http://schemas.openxmlformats.org/officeDocument/2006/relationships/hyperlink" Target="https://normativ.kontur.ru/document?moduleId=1&amp;documentId=382318#l19" TargetMode="External"/><Relationship Id="rId53" Type="http://schemas.openxmlformats.org/officeDocument/2006/relationships/hyperlink" Target="https://normativ.kontur.ru/document?moduleId=1&amp;documentId=382318#l47" TargetMode="External"/><Relationship Id="rId74" Type="http://schemas.openxmlformats.org/officeDocument/2006/relationships/hyperlink" Target="https://normativ.kontur.ru/document?moduleid=1&amp;documentid=379994#l0" TargetMode="External"/><Relationship Id="rId128" Type="http://schemas.openxmlformats.org/officeDocument/2006/relationships/hyperlink" Target="https://normativ.kontur.ru/document?moduleid=1&amp;documentid=272212#l10" TargetMode="External"/><Relationship Id="rId149" Type="http://schemas.openxmlformats.org/officeDocument/2006/relationships/hyperlink" Target="https://normativ.kontur.ru/document?moduleId=1&amp;documentId=382318#l54" TargetMode="External"/><Relationship Id="rId5" Type="http://schemas.openxmlformats.org/officeDocument/2006/relationships/hyperlink" Target="https://normativ.kontur.ru/document?moduleid=1&amp;documentid=255629#l0" TargetMode="External"/><Relationship Id="rId95" Type="http://schemas.openxmlformats.org/officeDocument/2006/relationships/hyperlink" Target="https://normativ.kontur.ru/document?moduleid=7&amp;documentid=433674#l2" TargetMode="External"/><Relationship Id="rId160" Type="http://schemas.openxmlformats.org/officeDocument/2006/relationships/hyperlink" Target="https://normativ.kontur.ru/document?moduleid=1&amp;documentid=351416#l64" TargetMode="External"/><Relationship Id="rId181" Type="http://schemas.openxmlformats.org/officeDocument/2006/relationships/hyperlink" Target="https://normativ.kontur.ru/document?moduleId=1&amp;documentId=382318#l202" TargetMode="External"/><Relationship Id="rId22" Type="http://schemas.openxmlformats.org/officeDocument/2006/relationships/hyperlink" Target="https://normativ.kontur.ru/document?moduleid=1&amp;documentid=272212#l2" TargetMode="External"/><Relationship Id="rId43" Type="http://schemas.openxmlformats.org/officeDocument/2006/relationships/hyperlink" Target="https://normativ.kontur.ru/document?moduleId=1&amp;documentId=382318#l198" TargetMode="External"/><Relationship Id="rId64" Type="http://schemas.openxmlformats.org/officeDocument/2006/relationships/hyperlink" Target="https://normativ.kontur.ru/document?moduleId=1&amp;documentId=382318#l169" TargetMode="External"/><Relationship Id="rId118" Type="http://schemas.openxmlformats.org/officeDocument/2006/relationships/hyperlink" Target="https://normativ.kontur.ru/document?moduleid=1&amp;documentid=351416#l43" TargetMode="External"/><Relationship Id="rId139" Type="http://schemas.openxmlformats.org/officeDocument/2006/relationships/hyperlink" Target="https://normativ.kontur.ru/document?moduleid=1&amp;documentid=272212#l14" TargetMode="External"/><Relationship Id="rId85" Type="http://schemas.openxmlformats.org/officeDocument/2006/relationships/hyperlink" Target="https://normativ.kontur.ru/document?moduleid=1&amp;documentid=317109#l6" TargetMode="External"/><Relationship Id="rId150" Type="http://schemas.openxmlformats.org/officeDocument/2006/relationships/hyperlink" Target="https://normativ.kontur.ru/document?moduleId=1&amp;documentId=382318#l175" TargetMode="External"/><Relationship Id="rId171" Type="http://schemas.openxmlformats.org/officeDocument/2006/relationships/hyperlink" Target="https://normativ.kontur.ru/document?moduleid=1&amp;documentid=379487#l0" TargetMode="External"/><Relationship Id="rId192" Type="http://schemas.openxmlformats.org/officeDocument/2006/relationships/hyperlink" Target="https://normativ.kontur.ru/document?moduleid=1&amp;documentid=351416#l77" TargetMode="External"/><Relationship Id="rId12" Type="http://schemas.openxmlformats.org/officeDocument/2006/relationships/hyperlink" Target="https://normativ.kontur.ru/document?moduleid=1&amp;documentid=379487#l0" TargetMode="External"/><Relationship Id="rId33" Type="http://schemas.openxmlformats.org/officeDocument/2006/relationships/hyperlink" Target="https://normativ.kontur.ru/document?moduleid=1&amp;documentid=351416#l18" TargetMode="External"/><Relationship Id="rId108" Type="http://schemas.openxmlformats.org/officeDocument/2006/relationships/hyperlink" Target="https://normativ.kontur.ru/document?moduleid=7&amp;documentid=433674#l51" TargetMode="External"/><Relationship Id="rId129" Type="http://schemas.openxmlformats.org/officeDocument/2006/relationships/hyperlink" Target="https://normativ.kontur.ru/document?moduleid=1&amp;documentid=272212#l11" TargetMode="External"/><Relationship Id="rId54" Type="http://schemas.openxmlformats.org/officeDocument/2006/relationships/hyperlink" Target="https://normativ.kontur.ru/document?moduleId=1&amp;documentId=382318#l64" TargetMode="External"/><Relationship Id="rId75" Type="http://schemas.openxmlformats.org/officeDocument/2006/relationships/hyperlink" Target="https://normativ.kontur.ru/document?moduleid=1&amp;documentid=379994#l2" TargetMode="External"/><Relationship Id="rId96" Type="http://schemas.openxmlformats.org/officeDocument/2006/relationships/hyperlink" Target="https://normativ.kontur.ru/document?moduleid=1&amp;documentid=351416#l34" TargetMode="External"/><Relationship Id="rId140" Type="http://schemas.openxmlformats.org/officeDocument/2006/relationships/hyperlink" Target="https://normativ.kontur.ru/document?moduleid=1&amp;documentid=351416#l58" TargetMode="External"/><Relationship Id="rId161" Type="http://schemas.openxmlformats.org/officeDocument/2006/relationships/hyperlink" Target="https://normativ.kontur.ru/document?moduleId=1&amp;documentId=382318#l125" TargetMode="External"/><Relationship Id="rId182" Type="http://schemas.openxmlformats.org/officeDocument/2006/relationships/hyperlink" Target="https://normativ.kontur.ru/document?moduleid=1&amp;documentid=351416#l77" TargetMode="External"/><Relationship Id="rId6" Type="http://schemas.openxmlformats.org/officeDocument/2006/relationships/hyperlink" Target="https://normativ.kontur.ru/document?moduleid=1&amp;documentid=272212#l0" TargetMode="External"/><Relationship Id="rId23" Type="http://schemas.openxmlformats.org/officeDocument/2006/relationships/hyperlink" Target="https://normativ.kontur.ru/document?moduleId=1&amp;documentId=382318#l10" TargetMode="External"/><Relationship Id="rId119" Type="http://schemas.openxmlformats.org/officeDocument/2006/relationships/hyperlink" Target="https://normativ.kontur.ru/document?moduleid=1&amp;documentid=351416#l43" TargetMode="External"/><Relationship Id="rId44" Type="http://schemas.openxmlformats.org/officeDocument/2006/relationships/hyperlink" Target="https://normativ.kontur.ru/document?moduleId=1&amp;documentId=382318#l198" TargetMode="External"/><Relationship Id="rId65" Type="http://schemas.openxmlformats.org/officeDocument/2006/relationships/hyperlink" Target="https://normativ.kontur.ru/document?moduleId=1&amp;documentId=382318#l51" TargetMode="External"/><Relationship Id="rId86" Type="http://schemas.openxmlformats.org/officeDocument/2006/relationships/hyperlink" Target="https://normativ.kontur.ru/document?moduleid=1&amp;documentid=426325#l290" TargetMode="External"/><Relationship Id="rId130" Type="http://schemas.openxmlformats.org/officeDocument/2006/relationships/hyperlink" Target="https://normativ.kontur.ru/document?moduleid=1&amp;documentid=272212#l12" TargetMode="External"/><Relationship Id="rId151" Type="http://schemas.openxmlformats.org/officeDocument/2006/relationships/hyperlink" Target="https://normativ.kontur.ru/document?moduleId=1&amp;documentId=382318#l42" TargetMode="External"/><Relationship Id="rId172" Type="http://schemas.openxmlformats.org/officeDocument/2006/relationships/hyperlink" Target="https://normativ.kontur.ru/document?moduleid=1&amp;documentid=381775#l0" TargetMode="External"/><Relationship Id="rId193" Type="http://schemas.openxmlformats.org/officeDocument/2006/relationships/hyperlink" Target="https://normativ.kontur.ru/document?moduleId=1&amp;documentId=382318#l80" TargetMode="External"/><Relationship Id="rId13" Type="http://schemas.openxmlformats.org/officeDocument/2006/relationships/hyperlink" Target="https://normativ.kontur.ru/document?moduleid=1&amp;documentid=379487#l0" TargetMode="External"/><Relationship Id="rId109" Type="http://schemas.openxmlformats.org/officeDocument/2006/relationships/hyperlink" Target="https://normativ.kontur.ru/document?moduleid=7&amp;documentid=433674#l2" TargetMode="External"/><Relationship Id="rId34" Type="http://schemas.openxmlformats.org/officeDocument/2006/relationships/hyperlink" Target="https://normativ.kontur.ru/document?moduleid=1&amp;documentid=381775#l0" TargetMode="External"/><Relationship Id="rId55" Type="http://schemas.openxmlformats.org/officeDocument/2006/relationships/hyperlink" Target="https://normativ.kontur.ru/document?moduleId=1&amp;documentId=382318#l315" TargetMode="External"/><Relationship Id="rId76" Type="http://schemas.openxmlformats.org/officeDocument/2006/relationships/hyperlink" Target="https://normativ.kontur.ru/document?moduleid=1&amp;documentid=272212#l5" TargetMode="External"/><Relationship Id="rId97" Type="http://schemas.openxmlformats.org/officeDocument/2006/relationships/hyperlink" Target="https://normativ.kontur.ru/document?moduleid=1&amp;documentid=351416#l34" TargetMode="External"/><Relationship Id="rId120" Type="http://schemas.openxmlformats.org/officeDocument/2006/relationships/hyperlink" Target="https://normativ.kontur.ru/document?moduleid=1&amp;documentid=272212#l8" TargetMode="External"/><Relationship Id="rId141" Type="http://schemas.openxmlformats.org/officeDocument/2006/relationships/hyperlink" Target="https://normativ.kontur.ru/document?moduleid=1&amp;documentid=351416#l58" TargetMode="External"/><Relationship Id="rId7" Type="http://schemas.openxmlformats.org/officeDocument/2006/relationships/hyperlink" Target="https://normativ.kontur.ru/document?moduleid=1&amp;documentid=317109#l0" TargetMode="External"/><Relationship Id="rId71" Type="http://schemas.openxmlformats.org/officeDocument/2006/relationships/hyperlink" Target="https://normativ.kontur.ru/document?moduleId=1&amp;documentId=382318#l33" TargetMode="External"/><Relationship Id="rId92" Type="http://schemas.openxmlformats.org/officeDocument/2006/relationships/hyperlink" Target="https://normativ.kontur.ru/document?moduleid=1&amp;documentid=357694#h1880" TargetMode="External"/><Relationship Id="rId162" Type="http://schemas.openxmlformats.org/officeDocument/2006/relationships/hyperlink" Target="https://normativ.kontur.ru/document?moduleid=1&amp;documentid=351416#l64" TargetMode="External"/><Relationship Id="rId183" Type="http://schemas.openxmlformats.org/officeDocument/2006/relationships/hyperlink" Target="https://normativ.kontur.ru/document?moduleid=1&amp;documentid=351416#l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72212#l2" TargetMode="External"/><Relationship Id="rId24" Type="http://schemas.openxmlformats.org/officeDocument/2006/relationships/hyperlink" Target="https://normativ.kontur.ru/document?moduleid=1&amp;documentid=351416#l11" TargetMode="External"/><Relationship Id="rId40" Type="http://schemas.openxmlformats.org/officeDocument/2006/relationships/hyperlink" Target="https://normativ.kontur.ru/document?moduleid=1&amp;documentid=351416#l94" TargetMode="External"/><Relationship Id="rId45" Type="http://schemas.openxmlformats.org/officeDocument/2006/relationships/hyperlink" Target="https://normativ.kontur.ru/document?moduleId=1&amp;documentId=382318#l90" TargetMode="External"/><Relationship Id="rId66" Type="http://schemas.openxmlformats.org/officeDocument/2006/relationships/hyperlink" Target="https://normativ.kontur.ru/document?moduleid=1&amp;documentid=272212#l3" TargetMode="External"/><Relationship Id="rId87" Type="http://schemas.openxmlformats.org/officeDocument/2006/relationships/hyperlink" Target="https://normativ.kontur.ru/document?moduleid=1&amp;documentid=357694#l0" TargetMode="External"/><Relationship Id="rId110" Type="http://schemas.openxmlformats.org/officeDocument/2006/relationships/hyperlink" Target="https://normativ.kontur.ru/document?moduleid=1&amp;documentid=272212#l6" TargetMode="External"/><Relationship Id="rId115" Type="http://schemas.openxmlformats.org/officeDocument/2006/relationships/hyperlink" Target="https://normativ.kontur.ru/document?moduleId=1&amp;documentId=382318#l10" TargetMode="External"/><Relationship Id="rId131" Type="http://schemas.openxmlformats.org/officeDocument/2006/relationships/hyperlink" Target="https://normativ.kontur.ru/document?moduleid=1&amp;documentid=272212#l13" TargetMode="External"/><Relationship Id="rId136" Type="http://schemas.openxmlformats.org/officeDocument/2006/relationships/hyperlink" Target="https://normativ.kontur.ru/document?moduleid=1&amp;documentid=122405#l1" TargetMode="External"/><Relationship Id="rId157" Type="http://schemas.openxmlformats.org/officeDocument/2006/relationships/hyperlink" Target="https://normativ.kontur.ru/document?moduleId=1&amp;documentId=382318#l54" TargetMode="External"/><Relationship Id="rId178" Type="http://schemas.openxmlformats.org/officeDocument/2006/relationships/hyperlink" Target="https://normativ.kontur.ru/document?moduleid=1&amp;documentid=351416#l77" TargetMode="External"/><Relationship Id="rId61" Type="http://schemas.openxmlformats.org/officeDocument/2006/relationships/hyperlink" Target="https://normativ.kontur.ru/document?moduleid=1&amp;documentid=351416#l96" TargetMode="External"/><Relationship Id="rId82" Type="http://schemas.openxmlformats.org/officeDocument/2006/relationships/hyperlink" Target="https://normativ.kontur.ru/document?moduleid=1&amp;documentid=272212#l6" TargetMode="External"/><Relationship Id="rId152" Type="http://schemas.openxmlformats.org/officeDocument/2006/relationships/hyperlink" Target="https://normativ.kontur.ru/document?moduleid=1&amp;documentid=322816#l128" TargetMode="External"/><Relationship Id="rId173" Type="http://schemas.openxmlformats.org/officeDocument/2006/relationships/hyperlink" Target="https://normativ.kontur.ru/document?moduleid=1&amp;documentid=379487#l0" TargetMode="External"/><Relationship Id="rId194" Type="http://schemas.openxmlformats.org/officeDocument/2006/relationships/hyperlink" Target="https://normativ.kontur.ru/document?moduleId=1&amp;documentId=382318#l80" TargetMode="External"/><Relationship Id="rId19" Type="http://schemas.openxmlformats.org/officeDocument/2006/relationships/hyperlink" Target="https://normativ.kontur.ru/document?moduleid=1&amp;documentid=351416#l11" TargetMode="External"/><Relationship Id="rId14" Type="http://schemas.openxmlformats.org/officeDocument/2006/relationships/hyperlink" Target="https://normativ.kontur.ru/document?moduleid=1&amp;documentid=357694#l0" TargetMode="External"/><Relationship Id="rId30" Type="http://schemas.openxmlformats.org/officeDocument/2006/relationships/hyperlink" Target="https://normativ.kontur.ru/document?moduleid=1&amp;documentid=351416#l18" TargetMode="External"/><Relationship Id="rId35" Type="http://schemas.openxmlformats.org/officeDocument/2006/relationships/hyperlink" Target="https://normativ.kontur.ru/document?moduleid=1&amp;documentid=351416#l18" TargetMode="External"/><Relationship Id="rId56" Type="http://schemas.openxmlformats.org/officeDocument/2006/relationships/hyperlink" Target="https://normativ.kontur.ru/document?moduleId=1&amp;documentId=382318#l317" TargetMode="External"/><Relationship Id="rId77" Type="http://schemas.openxmlformats.org/officeDocument/2006/relationships/hyperlink" Target="https://normativ.kontur.ru/document?moduleid=1&amp;documentid=379994#l0" TargetMode="External"/><Relationship Id="rId100" Type="http://schemas.openxmlformats.org/officeDocument/2006/relationships/hyperlink" Target="https://normativ.kontur.ru/document?moduleid=1&amp;documentid=426325#l290" TargetMode="External"/><Relationship Id="rId105" Type="http://schemas.openxmlformats.org/officeDocument/2006/relationships/hyperlink" Target="https://normativ.kontur.ru/document?moduleid=1&amp;documentid=357694#l1878" TargetMode="External"/><Relationship Id="rId126" Type="http://schemas.openxmlformats.org/officeDocument/2006/relationships/hyperlink" Target="https://normativ.kontur.ru/document?moduleId=1&amp;documentId=382318#l10" TargetMode="External"/><Relationship Id="rId147" Type="http://schemas.openxmlformats.org/officeDocument/2006/relationships/hyperlink" Target="https://normativ.kontur.ru/document?moduleId=1&amp;documentId=382318#l52" TargetMode="External"/><Relationship Id="rId168" Type="http://schemas.openxmlformats.org/officeDocument/2006/relationships/hyperlink" Target="https://normativ.kontur.ru/document?moduleId=1&amp;documentId=382318#l57" TargetMode="External"/><Relationship Id="rId8" Type="http://schemas.openxmlformats.org/officeDocument/2006/relationships/hyperlink" Target="https://normativ.kontur.ru/document?moduleid=1&amp;documentid=327231#l0" TargetMode="External"/><Relationship Id="rId51" Type="http://schemas.openxmlformats.org/officeDocument/2006/relationships/hyperlink" Target="https://normativ.kontur.ru/document?moduleId=1&amp;documentId=382318#l44" TargetMode="External"/><Relationship Id="rId72" Type="http://schemas.openxmlformats.org/officeDocument/2006/relationships/hyperlink" Target="https://normativ.kontur.ru/document?moduleid=1&amp;documentid=272212#l4" TargetMode="External"/><Relationship Id="rId93" Type="http://schemas.openxmlformats.org/officeDocument/2006/relationships/hyperlink" Target="https://normativ.kontur.ru/document?moduleid=1&amp;documentid=426325#l290" TargetMode="External"/><Relationship Id="rId98" Type="http://schemas.openxmlformats.org/officeDocument/2006/relationships/image" Target="media/image1.gif"/><Relationship Id="rId121" Type="http://schemas.openxmlformats.org/officeDocument/2006/relationships/hyperlink" Target="https://normativ.kontur.ru/document?moduleid=1&amp;documentid=351416#l43" TargetMode="External"/><Relationship Id="rId142" Type="http://schemas.openxmlformats.org/officeDocument/2006/relationships/hyperlink" Target="https://normativ.kontur.ru/document?moduleid=1&amp;documentid=351416#l58" TargetMode="External"/><Relationship Id="rId163" Type="http://schemas.openxmlformats.org/officeDocument/2006/relationships/hyperlink" Target="https://normativ.kontur.ru/document?moduleid=1&amp;documentid=351416#l64" TargetMode="External"/><Relationship Id="rId184" Type="http://schemas.openxmlformats.org/officeDocument/2006/relationships/hyperlink" Target="https://normativ.kontur.ru/document?moduleid=1&amp;documentid=379487#l0" TargetMode="External"/><Relationship Id="rId189" Type="http://schemas.openxmlformats.org/officeDocument/2006/relationships/hyperlink" Target="https://normativ.kontur.ru/document?moduleId=1&amp;documentId=382318#l3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72212#l2" TargetMode="External"/><Relationship Id="rId46" Type="http://schemas.openxmlformats.org/officeDocument/2006/relationships/hyperlink" Target="https://normativ.kontur.ru/document?moduleid=1&amp;documentid=351416#l94" TargetMode="External"/><Relationship Id="rId67" Type="http://schemas.openxmlformats.org/officeDocument/2006/relationships/hyperlink" Target="https://normativ.kontur.ru/document?moduleid=1&amp;documentid=272212#l3" TargetMode="External"/><Relationship Id="rId116" Type="http://schemas.openxmlformats.org/officeDocument/2006/relationships/hyperlink" Target="https://normativ.kontur.ru/document?moduleid=1&amp;documentid=351416#l43" TargetMode="External"/><Relationship Id="rId137" Type="http://schemas.openxmlformats.org/officeDocument/2006/relationships/hyperlink" Target="https://normativ.kontur.ru/document?moduleid=1&amp;documentid=272212#l14" TargetMode="External"/><Relationship Id="rId158" Type="http://schemas.openxmlformats.org/officeDocument/2006/relationships/hyperlink" Target="https://normativ.kontur.ru/document?moduleId=1&amp;documentId=382318#l55" TargetMode="External"/><Relationship Id="rId20" Type="http://schemas.openxmlformats.org/officeDocument/2006/relationships/hyperlink" Target="https://normativ.kontur.ru/document?moduleId=1&amp;documentId=382318#l77" TargetMode="External"/><Relationship Id="rId41" Type="http://schemas.openxmlformats.org/officeDocument/2006/relationships/hyperlink" Target="https://normativ.kontur.ru/document?moduleid=1&amp;documentid=379994#l0" TargetMode="External"/><Relationship Id="rId62" Type="http://schemas.openxmlformats.org/officeDocument/2006/relationships/hyperlink" Target="https://normativ.kontur.ru/document?moduleId=1&amp;documentId=382318#l41" TargetMode="External"/><Relationship Id="rId83" Type="http://schemas.openxmlformats.org/officeDocument/2006/relationships/hyperlink" Target="https://normativ.kontur.ru/document?moduleid=1&amp;documentid=351416#l34" TargetMode="External"/><Relationship Id="rId88" Type="http://schemas.openxmlformats.org/officeDocument/2006/relationships/hyperlink" Target="https://normativ.kontur.ru/document?moduleid=1&amp;documentid=357694#h420" TargetMode="External"/><Relationship Id="rId111" Type="http://schemas.openxmlformats.org/officeDocument/2006/relationships/hyperlink" Target="https://normativ.kontur.ru/document?moduleId=1&amp;documentId=382318#l20" TargetMode="External"/><Relationship Id="rId132" Type="http://schemas.openxmlformats.org/officeDocument/2006/relationships/hyperlink" Target="https://normativ.kontur.ru/document?moduleid=1&amp;documentid=351416#l51" TargetMode="External"/><Relationship Id="rId153" Type="http://schemas.openxmlformats.org/officeDocument/2006/relationships/hyperlink" Target="https://normativ.kontur.ru/document?moduleid=1&amp;documentid=351416#l64" TargetMode="External"/><Relationship Id="rId174" Type="http://schemas.openxmlformats.org/officeDocument/2006/relationships/hyperlink" Target="https://normativ.kontur.ru/document?moduleid=1&amp;documentid=272212#l36" TargetMode="External"/><Relationship Id="rId179" Type="http://schemas.openxmlformats.org/officeDocument/2006/relationships/hyperlink" Target="https://normativ.kontur.ru/document?moduleid=1&amp;documentid=367952#l0" TargetMode="External"/><Relationship Id="rId195" Type="http://schemas.openxmlformats.org/officeDocument/2006/relationships/hyperlink" Target="https://normativ.kontur.ru/document?moduleId=1&amp;documentId=382318#l80" TargetMode="External"/><Relationship Id="rId190" Type="http://schemas.openxmlformats.org/officeDocument/2006/relationships/hyperlink" Target="https://normativ.kontur.ru/document?moduleid=1&amp;documentid=272212#l18" TargetMode="External"/><Relationship Id="rId15" Type="http://schemas.openxmlformats.org/officeDocument/2006/relationships/hyperlink" Target="https://normativ.kontur.ru/document?moduleid=1&amp;documentid=377877#l519" TargetMode="External"/><Relationship Id="rId36" Type="http://schemas.openxmlformats.org/officeDocument/2006/relationships/hyperlink" Target="https://normativ.kontur.ru/document?moduleid=1&amp;documentid=351416#l18" TargetMode="External"/><Relationship Id="rId57" Type="http://schemas.openxmlformats.org/officeDocument/2006/relationships/hyperlink" Target="https://normativ.kontur.ru/document?moduleid=1&amp;documentid=351416#l95" TargetMode="External"/><Relationship Id="rId106" Type="http://schemas.openxmlformats.org/officeDocument/2006/relationships/hyperlink" Target="https://normativ.kontur.ru/document?moduleid=1&amp;documentid=357694#h1880" TargetMode="External"/><Relationship Id="rId127" Type="http://schemas.openxmlformats.org/officeDocument/2006/relationships/hyperlink" Target="https://normativ.kontur.ru/document?moduleid=1&amp;documentid=351416#l50" TargetMode="External"/><Relationship Id="rId10" Type="http://schemas.openxmlformats.org/officeDocument/2006/relationships/hyperlink" Target="https://normativ.kontur.ru/document?moduleid=1&amp;documentid=377877#l0" TargetMode="External"/><Relationship Id="rId31" Type="http://schemas.openxmlformats.org/officeDocument/2006/relationships/hyperlink" Target="https://normativ.kontur.ru/document?moduleId=1&amp;documentId=382318#l19" TargetMode="External"/><Relationship Id="rId52" Type="http://schemas.openxmlformats.org/officeDocument/2006/relationships/hyperlink" Target="https://normativ.kontur.ru/document?moduleId=1&amp;documentId=382318#l166" TargetMode="External"/><Relationship Id="rId73" Type="http://schemas.openxmlformats.org/officeDocument/2006/relationships/hyperlink" Target="https://normativ.kontur.ru/document?moduleid=1&amp;documentid=272212#l20" TargetMode="External"/><Relationship Id="rId78" Type="http://schemas.openxmlformats.org/officeDocument/2006/relationships/hyperlink" Target="https://normativ.kontur.ru/document?moduleid=1&amp;documentid=379994#l0" TargetMode="External"/><Relationship Id="rId94" Type="http://schemas.openxmlformats.org/officeDocument/2006/relationships/hyperlink" Target="https://normativ.kontur.ru/document?moduleid=7&amp;documentid=433674#l51" TargetMode="External"/><Relationship Id="rId99" Type="http://schemas.openxmlformats.org/officeDocument/2006/relationships/hyperlink" Target="https://normativ.kontur.ru/document?moduleid=1&amp;documentid=255629#l169" TargetMode="External"/><Relationship Id="rId101" Type="http://schemas.openxmlformats.org/officeDocument/2006/relationships/hyperlink" Target="https://normativ.kontur.ru/document?moduleid=1&amp;documentid=357694#l0" TargetMode="External"/><Relationship Id="rId122" Type="http://schemas.openxmlformats.org/officeDocument/2006/relationships/hyperlink" Target="https://normativ.kontur.ru/document?moduleid=1&amp;documentid=272212#l8" TargetMode="External"/><Relationship Id="rId143" Type="http://schemas.openxmlformats.org/officeDocument/2006/relationships/hyperlink" Target="https://normativ.kontur.ru/document?moduleId=1&amp;documentId=382318#l137" TargetMode="External"/><Relationship Id="rId148" Type="http://schemas.openxmlformats.org/officeDocument/2006/relationships/hyperlink" Target="https://normativ.kontur.ru/document?moduleId=1&amp;documentId=382318#l53" TargetMode="External"/><Relationship Id="rId164" Type="http://schemas.openxmlformats.org/officeDocument/2006/relationships/hyperlink" Target="https://normativ.kontur.ru/document?moduleId=1&amp;documentId=382318#l42" TargetMode="External"/><Relationship Id="rId169" Type="http://schemas.openxmlformats.org/officeDocument/2006/relationships/hyperlink" Target="https://normativ.kontur.ru/document?moduleid=1&amp;documentid=322816#l128" TargetMode="External"/><Relationship Id="rId185" Type="http://schemas.openxmlformats.org/officeDocument/2006/relationships/hyperlink" Target="https://normativ.kontur.ru/document?moduleId=1&amp;documentId=382318#l93" TargetMode="External"/><Relationship Id="rId4" Type="http://schemas.openxmlformats.org/officeDocument/2006/relationships/hyperlink" Target="https://normativ.kontur.ru/document?moduleid=1&amp;documentid=322816#l0" TargetMode="External"/><Relationship Id="rId9" Type="http://schemas.openxmlformats.org/officeDocument/2006/relationships/hyperlink" Target="https://normativ.kontur.ru/document?moduleid=1&amp;documentid=351416#l0" TargetMode="External"/><Relationship Id="rId180" Type="http://schemas.openxmlformats.org/officeDocument/2006/relationships/hyperlink" Target="https://normativ.kontur.ru/document?moduleid=1&amp;documentid=351416#l77" TargetMode="External"/><Relationship Id="rId26" Type="http://schemas.openxmlformats.org/officeDocument/2006/relationships/hyperlink" Target="https://normativ.kontur.ru/document?moduleId=1&amp;documentId=382318#l118" TargetMode="External"/><Relationship Id="rId47" Type="http://schemas.openxmlformats.org/officeDocument/2006/relationships/hyperlink" Target="https://normativ.kontur.ru/document?moduleId=1&amp;documentId=382318#l29" TargetMode="External"/><Relationship Id="rId68" Type="http://schemas.openxmlformats.org/officeDocument/2006/relationships/hyperlink" Target="https://normativ.kontur.ru/document?moduleid=1&amp;documentid=272212#l3" TargetMode="External"/><Relationship Id="rId89" Type="http://schemas.openxmlformats.org/officeDocument/2006/relationships/hyperlink" Target="https://normativ.kontur.ru/document?moduleid=1&amp;documentid=357694#l79" TargetMode="External"/><Relationship Id="rId112" Type="http://schemas.openxmlformats.org/officeDocument/2006/relationships/hyperlink" Target="https://normativ.kontur.ru/document?moduleId=1&amp;documentId=382318#l92" TargetMode="External"/><Relationship Id="rId133" Type="http://schemas.openxmlformats.org/officeDocument/2006/relationships/hyperlink" Target="https://normativ.kontur.ru/document?moduleid=1&amp;documentid=351416#l51" TargetMode="External"/><Relationship Id="rId154" Type="http://schemas.openxmlformats.org/officeDocument/2006/relationships/hyperlink" Target="https://normativ.kontur.ru/document?moduleid=1&amp;documentid=351416#l64" TargetMode="External"/><Relationship Id="rId175" Type="http://schemas.openxmlformats.org/officeDocument/2006/relationships/hyperlink" Target="https://normativ.kontur.ru/document?moduleid=1&amp;documentid=351416#l64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normativ.kontur.ru/document?moduleid=1&amp;documentid=327231#l0" TargetMode="External"/><Relationship Id="rId37" Type="http://schemas.openxmlformats.org/officeDocument/2006/relationships/hyperlink" Target="https://normativ.kontur.ru/document?moduleId=1&amp;documentId=382318#l92" TargetMode="External"/><Relationship Id="rId58" Type="http://schemas.openxmlformats.org/officeDocument/2006/relationships/hyperlink" Target="https://normativ.kontur.ru/document?moduleid=1&amp;documentid=255629#l169" TargetMode="External"/><Relationship Id="rId79" Type="http://schemas.openxmlformats.org/officeDocument/2006/relationships/hyperlink" Target="https://normativ.kontur.ru/document?moduleid=1&amp;documentid=272212#l26" TargetMode="External"/><Relationship Id="rId102" Type="http://schemas.openxmlformats.org/officeDocument/2006/relationships/hyperlink" Target="https://normativ.kontur.ru/document?moduleid=1&amp;documentid=357694#h420" TargetMode="External"/><Relationship Id="rId123" Type="http://schemas.openxmlformats.org/officeDocument/2006/relationships/hyperlink" Target="https://normativ.kontur.ru/document?moduleid=1&amp;documentid=351416#l43" TargetMode="External"/><Relationship Id="rId144" Type="http://schemas.openxmlformats.org/officeDocument/2006/relationships/hyperlink" Target="https://normativ.kontur.ru/document?moduleid=1&amp;documentid=351416#l58" TargetMode="External"/><Relationship Id="rId90" Type="http://schemas.openxmlformats.org/officeDocument/2006/relationships/hyperlink" Target="https://normativ.kontur.ru/document?moduleid=1&amp;documentid=357694#l110" TargetMode="External"/><Relationship Id="rId165" Type="http://schemas.openxmlformats.org/officeDocument/2006/relationships/hyperlink" Target="https://normativ.kontur.ru/document?moduleid=1&amp;documentid=351416#l64" TargetMode="External"/><Relationship Id="rId186" Type="http://schemas.openxmlformats.org/officeDocument/2006/relationships/hyperlink" Target="https://normativ.kontur.ru/document?moduleId=1&amp;documentId=382318#l77" TargetMode="External"/><Relationship Id="rId27" Type="http://schemas.openxmlformats.org/officeDocument/2006/relationships/hyperlink" Target="https://normativ.kontur.ru/document?moduleid=1&amp;documentid=351416#l11" TargetMode="External"/><Relationship Id="rId48" Type="http://schemas.openxmlformats.org/officeDocument/2006/relationships/hyperlink" Target="https://normativ.kontur.ru/document?moduleId=1&amp;documentId=382318#l32" TargetMode="External"/><Relationship Id="rId69" Type="http://schemas.openxmlformats.org/officeDocument/2006/relationships/hyperlink" Target="https://normativ.kontur.ru/document?moduleid=1&amp;documentid=272212#l3" TargetMode="External"/><Relationship Id="rId113" Type="http://schemas.openxmlformats.org/officeDocument/2006/relationships/hyperlink" Target="https://normativ.kontur.ru/document?moduleid=1&amp;documentid=272212#l7" TargetMode="External"/><Relationship Id="rId134" Type="http://schemas.openxmlformats.org/officeDocument/2006/relationships/hyperlink" Target="https://normativ.kontur.ru/document?moduleid=1&amp;documentid=379157#l0" TargetMode="External"/><Relationship Id="rId80" Type="http://schemas.openxmlformats.org/officeDocument/2006/relationships/hyperlink" Target="https://normativ.kontur.ru/document?moduleid=1&amp;documentid=272212#l6" TargetMode="External"/><Relationship Id="rId155" Type="http://schemas.openxmlformats.org/officeDocument/2006/relationships/hyperlink" Target="https://normativ.kontur.ru/document?moduleId=1&amp;documentId=382318#l52" TargetMode="External"/><Relationship Id="rId176" Type="http://schemas.openxmlformats.org/officeDocument/2006/relationships/hyperlink" Target="https://normativ.kontur.ru/document?moduleid=1&amp;documentid=272212#l18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normativ.kontur.ru/document?moduleId=1&amp;documentId=382318#l92" TargetMode="External"/><Relationship Id="rId38" Type="http://schemas.openxmlformats.org/officeDocument/2006/relationships/hyperlink" Target="https://normativ.kontur.ru/document?moduleId=1&amp;documentId=382318#l278" TargetMode="External"/><Relationship Id="rId59" Type="http://schemas.openxmlformats.org/officeDocument/2006/relationships/hyperlink" Target="https://normativ.kontur.ru/document?moduleId=1&amp;documentId=382318#l20" TargetMode="External"/><Relationship Id="rId103" Type="http://schemas.openxmlformats.org/officeDocument/2006/relationships/hyperlink" Target="https://normativ.kontur.ru/document?moduleid=1&amp;documentid=357694#l79" TargetMode="External"/><Relationship Id="rId124" Type="http://schemas.openxmlformats.org/officeDocument/2006/relationships/hyperlink" Target="https://normativ.kontur.ru/document?moduleId=1&amp;documentId=382318#l21" TargetMode="External"/><Relationship Id="rId70" Type="http://schemas.openxmlformats.org/officeDocument/2006/relationships/hyperlink" Target="https://normativ.kontur.ru/document?moduleid=1&amp;documentid=272212#l3" TargetMode="External"/><Relationship Id="rId91" Type="http://schemas.openxmlformats.org/officeDocument/2006/relationships/hyperlink" Target="https://normativ.kontur.ru/document?moduleid=1&amp;documentid=357694#l1878" TargetMode="External"/><Relationship Id="rId145" Type="http://schemas.openxmlformats.org/officeDocument/2006/relationships/hyperlink" Target="https://normativ.kontur.ru/document?moduleid=1&amp;documentid=351416#l58" TargetMode="External"/><Relationship Id="rId166" Type="http://schemas.openxmlformats.org/officeDocument/2006/relationships/hyperlink" Target="https://normativ.kontur.ru/document?moduleId=1&amp;documentId=382318#l53" TargetMode="External"/><Relationship Id="rId187" Type="http://schemas.openxmlformats.org/officeDocument/2006/relationships/hyperlink" Target="https://normativ.kontur.ru/document?moduleId=1&amp;documentId=382318#l137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382318#l92" TargetMode="External"/><Relationship Id="rId49" Type="http://schemas.openxmlformats.org/officeDocument/2006/relationships/hyperlink" Target="https://normativ.kontur.ru/document?moduleId=1&amp;documentId=382318#l311" TargetMode="External"/><Relationship Id="rId114" Type="http://schemas.openxmlformats.org/officeDocument/2006/relationships/hyperlink" Target="https://normativ.kontur.ru/document?moduleId=1&amp;documentId=382318#l46" TargetMode="External"/><Relationship Id="rId60" Type="http://schemas.openxmlformats.org/officeDocument/2006/relationships/hyperlink" Target="https://normativ.kontur.ru/document?moduleId=1&amp;documentId=382318#l21" TargetMode="External"/><Relationship Id="rId81" Type="http://schemas.openxmlformats.org/officeDocument/2006/relationships/hyperlink" Target="https://normativ.kontur.ru/document?moduleid=1&amp;documentid=351416#l34" TargetMode="External"/><Relationship Id="rId135" Type="http://schemas.openxmlformats.org/officeDocument/2006/relationships/hyperlink" Target="https://normativ.kontur.ru/document?moduleid=1&amp;documentid=351416#l51" TargetMode="External"/><Relationship Id="rId156" Type="http://schemas.openxmlformats.org/officeDocument/2006/relationships/hyperlink" Target="https://normativ.kontur.ru/document?moduleId=1&amp;documentId=382318#l53" TargetMode="External"/><Relationship Id="rId177" Type="http://schemas.openxmlformats.org/officeDocument/2006/relationships/hyperlink" Target="https://normativ.kontur.ru/document?moduleid=1&amp;documentid=351416#l64" TargetMode="External"/><Relationship Id="rId18" Type="http://schemas.openxmlformats.org/officeDocument/2006/relationships/hyperlink" Target="https://normativ.kontur.ru/document?moduleId=1&amp;documentId=382318#l118" TargetMode="External"/><Relationship Id="rId39" Type="http://schemas.openxmlformats.org/officeDocument/2006/relationships/hyperlink" Target="https://normativ.kontur.ru/document?moduleId=1&amp;documentId=382318#l345" TargetMode="External"/><Relationship Id="rId50" Type="http://schemas.openxmlformats.org/officeDocument/2006/relationships/hyperlink" Target="https://normativ.kontur.ru/document?moduleId=1&amp;documentId=382318#l41" TargetMode="External"/><Relationship Id="rId104" Type="http://schemas.openxmlformats.org/officeDocument/2006/relationships/hyperlink" Target="https://normativ.kontur.ru/document?moduleid=1&amp;documentid=357694#l110" TargetMode="External"/><Relationship Id="rId125" Type="http://schemas.openxmlformats.org/officeDocument/2006/relationships/hyperlink" Target="https://normativ.kontur.ru/document?moduleid=1&amp;documentid=272212#l10" TargetMode="External"/><Relationship Id="rId146" Type="http://schemas.openxmlformats.org/officeDocument/2006/relationships/hyperlink" Target="https://normativ.kontur.ru/document?moduleid=1&amp;documentid=272212#l35" TargetMode="External"/><Relationship Id="rId167" Type="http://schemas.openxmlformats.org/officeDocument/2006/relationships/hyperlink" Target="https://normativ.kontur.ru/document?moduleId=1&amp;documentId=382318#l54" TargetMode="External"/><Relationship Id="rId188" Type="http://schemas.openxmlformats.org/officeDocument/2006/relationships/hyperlink" Target="https://normativ.kontur.ru/document?moduleId=1&amp;documentId=382318#l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16788</Words>
  <Characters>95698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2</cp:revision>
  <dcterms:created xsi:type="dcterms:W3CDTF">2022-11-02T11:36:00Z</dcterms:created>
  <dcterms:modified xsi:type="dcterms:W3CDTF">2022-11-02T11:36:00Z</dcterms:modified>
</cp:coreProperties>
</file>