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1D46FD">
      <w:pPr>
        <w:pStyle w:val="1"/>
      </w:pPr>
      <w:r>
        <w:fldChar w:fldCharType="begin"/>
      </w:r>
      <w:r>
        <w:instrText>HYPERLINK "http://ivo.garant.ru/document/redirect/401416478/0"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25 июня 2021 г. N 100</w:t>
      </w:r>
      <w:r>
        <w:rPr>
          <w:rStyle w:val="a4"/>
          <w:b w:val="0"/>
          <w:bCs w:val="0"/>
        </w:rPr>
        <w:t>7 "О федеральном государственном надзоре в области гражданской обороны" (с изменениями и дополнениями)</w:t>
      </w:r>
      <w:r>
        <w:fldChar w:fldCharType="end"/>
      </w:r>
    </w:p>
    <w:p w:rsidR="00000000" w:rsidRDefault="001D46FD">
      <w:pPr>
        <w:pStyle w:val="ab"/>
      </w:pPr>
      <w:r>
        <w:t>С изменениями и дополнениями от:</w:t>
      </w:r>
    </w:p>
    <w:p w:rsidR="00000000" w:rsidRDefault="001D46F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ноября 2021 г.</w:t>
      </w:r>
    </w:p>
    <w:p w:rsidR="00000000" w:rsidRDefault="001D46FD"/>
    <w:p w:rsidR="00000000" w:rsidRDefault="001D46FD">
      <w:r>
        <w:t xml:space="preserve">В соответствии со </w:t>
      </w:r>
      <w:hyperlink r:id="rId7" w:history="1">
        <w:r>
          <w:rPr>
            <w:rStyle w:val="a4"/>
          </w:rPr>
          <w:t>статьей 13</w:t>
        </w:r>
      </w:hyperlink>
      <w:hyperlink r:id="rId8" w:history="1">
        <w:r>
          <w:rPr>
            <w:rStyle w:val="a4"/>
            <w:vertAlign w:val="superscript"/>
          </w:rPr>
          <w:t> 1</w:t>
        </w:r>
      </w:hyperlink>
      <w:r>
        <w:t xml:space="preserve"> Федерального закона "О гражданской обороне" Правительство Российской Федерации постановляет:</w:t>
      </w:r>
    </w:p>
    <w:p w:rsidR="00000000" w:rsidRDefault="001D46FD">
      <w:bookmarkStart w:id="1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федеральном государственно</w:t>
      </w:r>
      <w:r>
        <w:t>м надзоре в области гражданской обороны.</w:t>
      </w:r>
    </w:p>
    <w:p w:rsidR="00000000" w:rsidRDefault="001D46FD">
      <w:bookmarkStart w:id="2" w:name="sub_2"/>
      <w:bookmarkEnd w:id="1"/>
      <w:r>
        <w:t>2. Реализация полномочий Министерства Российской Федерации по делам гражданской обороны, чрезвычайным ситуациям и ликвидации последствий стихийных бедствий, предусмотренных настоящим постановлением, осущес</w:t>
      </w:r>
      <w:r>
        <w:t>твляется в пределах установленной Правительством Российской Федерации предельной численности работников центрального аппарата и территориальных органов Министерства, а также бюджетных ассигнований, предусмотренных Министерству в федеральном бюджете на руко</w:t>
      </w:r>
      <w:r>
        <w:t>водство и управление в сфере установленных функций.</w:t>
      </w:r>
    </w:p>
    <w:p w:rsidR="00000000" w:rsidRDefault="001D46FD">
      <w:bookmarkStart w:id="3" w:name="sub_3"/>
      <w:bookmarkEnd w:id="2"/>
      <w:r>
        <w:t>3. Признать утратившими силу:</w:t>
      </w:r>
    </w:p>
    <w:bookmarkStart w:id="4" w:name="sub_31"/>
    <w:bookmarkEnd w:id="3"/>
    <w:p w:rsidR="00000000" w:rsidRDefault="001D46FD">
      <w:r>
        <w:fldChar w:fldCharType="begin"/>
      </w:r>
      <w:r>
        <w:instrText>HYPERLINK "http://ivo.garant.ru/document/redirect/191210/0"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21 мая 2007 г. N 305 "Об утверждении По</w:t>
      </w:r>
      <w:r>
        <w:t>ложения о государственном надзоре в области гражданской обороны" (Собрание законодательства Российской Федерации, 2007, N 22, ст. 2641);</w:t>
      </w:r>
    </w:p>
    <w:bookmarkStart w:id="5" w:name="sub_32"/>
    <w:bookmarkEnd w:id="4"/>
    <w:p w:rsidR="00000000" w:rsidRDefault="001D46FD">
      <w:r>
        <w:fldChar w:fldCharType="begin"/>
      </w:r>
      <w:r>
        <w:instrText>HYPERLINK "http://ivo.garant.ru/document/redirect/195405/0"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</w:t>
      </w:r>
      <w:r>
        <w:t>ции от 22 апреля 2009 г. N 347 "О внесении изменений в Положение о государственном надзоре в области гражданской обороны" (Собрание законодательства Российской Федерации, 2009, N 17, ст. 2093);</w:t>
      </w:r>
    </w:p>
    <w:bookmarkStart w:id="6" w:name="sub_33"/>
    <w:bookmarkEnd w:id="5"/>
    <w:p w:rsidR="00000000" w:rsidRDefault="001D46FD">
      <w:r>
        <w:fldChar w:fldCharType="begin"/>
      </w:r>
      <w:r>
        <w:instrText>HYPERLINK "http://ivo.garant.ru/document/redirect/</w:instrText>
      </w:r>
      <w:r>
        <w:instrText>12175403/36"</w:instrText>
      </w:r>
      <w:r>
        <w:fldChar w:fldCharType="separate"/>
      </w:r>
      <w:r>
        <w:rPr>
          <w:rStyle w:val="a4"/>
        </w:rPr>
        <w:t>пункт 36</w:t>
      </w:r>
      <w:r>
        <w:fldChar w:fldCharType="end"/>
      </w:r>
      <w:r>
        <w:t xml:space="preserve"> изменений, которые вносятся в акты Правительства Российской Федерации по вопросам государственного контроля (надзора), утвержденных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</w:t>
      </w:r>
      <w:r>
        <w:t>кой Федерации от 21 апреля 2010 г. N 268 "О внесении изменений и признании утратившими силу некоторых актов Правительства Российской Федерации по вопросам государственного контроля (надзора)" (Собрание законодательства Российской Федерации, 2010, N 19, ст.</w:t>
      </w:r>
      <w:r>
        <w:t> 2316);</w:t>
      </w:r>
    </w:p>
    <w:bookmarkStart w:id="7" w:name="sub_34"/>
    <w:bookmarkEnd w:id="6"/>
    <w:p w:rsidR="00000000" w:rsidRDefault="001D46FD">
      <w:r>
        <w:fldChar w:fldCharType="begin"/>
      </w:r>
      <w:r>
        <w:instrText>HYPERLINK "http://ivo.garant.ru/document/redirect/77312188/1001"</w:instrText>
      </w:r>
      <w:r>
        <w:fldChar w:fldCharType="separate"/>
      </w:r>
      <w:r>
        <w:rPr>
          <w:rStyle w:val="a4"/>
        </w:rPr>
        <w:t>пункт 1</w:t>
      </w:r>
      <w:r>
        <w:fldChar w:fldCharType="end"/>
      </w:r>
      <w:r>
        <w:t xml:space="preserve"> изменений, которые вносятся в акты Правительства Российской Федерации по вопросам применения риск-ориентированного подхода при осуществлении отдельных видов госу</w:t>
      </w:r>
      <w:r>
        <w:t xml:space="preserve">дарственного надзора и лицензионного контроля, утвержденных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июля 2017 г. N 864 "О внесении изменений в некоторые акты Правительства Росс</w:t>
      </w:r>
      <w:r>
        <w:t>ийской Федерации по вопросам применения риск-ориентированного подхода при осуществлении отдельных видов государственного надзора и лицензионного контроля" (Собрание законодательства Российской Федерации, 2017, N 31, ст. 4924).</w:t>
      </w:r>
    </w:p>
    <w:p w:rsidR="00000000" w:rsidRDefault="001D46FD">
      <w:bookmarkStart w:id="8" w:name="sub_4"/>
      <w:bookmarkEnd w:id="7"/>
      <w:r>
        <w:t>4. Установить, что</w:t>
      </w:r>
      <w:r>
        <w:t xml:space="preserve"> включенные в ежегодный план проведения плановых проверок юридических лиц и индивидуальных предпринимателей на 2021 год плановые проверки в рамках государственного надзора в области гражданской обороны, дата начала которых наступает позже 30 июня 2021 г., </w:t>
      </w:r>
      <w:r>
        <w:t xml:space="preserve">подлежат проведению в рамках федерального государственного надзора в соответствии с </w:t>
      </w:r>
      <w:hyperlink w:anchor="sub_1000" w:history="1">
        <w:r>
          <w:rPr>
            <w:rStyle w:val="a4"/>
          </w:rPr>
          <w:t>Положением</w:t>
        </w:r>
      </w:hyperlink>
      <w:r>
        <w:t xml:space="preserve"> о федеральном государственном надзоре в области гражданской обороны, утвержденным настоящим постановлением.</w:t>
      </w:r>
    </w:p>
    <w:p w:rsidR="00000000" w:rsidRDefault="001D46FD">
      <w:bookmarkStart w:id="9" w:name="sub_5"/>
      <w:bookmarkEnd w:id="8"/>
      <w:r>
        <w:t>5. Настоящее пост</w:t>
      </w:r>
      <w:r>
        <w:t>ановление вступает в силу с 1 июля 2021 г.</w:t>
      </w:r>
    </w:p>
    <w:bookmarkEnd w:id="9"/>
    <w:p w:rsidR="00000000" w:rsidRDefault="001D46FD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D46FD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D46FD">
            <w:pPr>
              <w:pStyle w:val="aa"/>
              <w:jc w:val="right"/>
            </w:pPr>
            <w:r>
              <w:t>М. Мишустин</w:t>
            </w:r>
          </w:p>
        </w:tc>
      </w:tr>
    </w:tbl>
    <w:p w:rsidR="00000000" w:rsidRDefault="001D46FD"/>
    <w:p w:rsidR="00000000" w:rsidRDefault="001D46FD">
      <w:pPr>
        <w:ind w:firstLine="698"/>
        <w:jc w:val="right"/>
      </w:pPr>
      <w:bookmarkStart w:id="10" w:name="sub_1000"/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</w:r>
      <w:r>
        <w:rPr>
          <w:rStyle w:val="a3"/>
        </w:rPr>
        <w:lastRenderedPageBreak/>
        <w:t>от 25 июня 2021 г. N 1007</w:t>
      </w:r>
    </w:p>
    <w:bookmarkEnd w:id="10"/>
    <w:p w:rsidR="00000000" w:rsidRDefault="001D46FD"/>
    <w:p w:rsidR="00000000" w:rsidRDefault="001D46FD">
      <w:pPr>
        <w:pStyle w:val="1"/>
      </w:pPr>
      <w:r>
        <w:t>Положение</w:t>
      </w:r>
      <w:r>
        <w:br/>
        <w:t>о федера</w:t>
      </w:r>
      <w:r>
        <w:t>льном государственном надзоре в области гражданской обороны</w:t>
      </w:r>
    </w:p>
    <w:p w:rsidR="00000000" w:rsidRDefault="001D46FD">
      <w:pPr>
        <w:pStyle w:val="ab"/>
      </w:pPr>
      <w:r>
        <w:t>С изменениями и дополнениями от:</w:t>
      </w:r>
    </w:p>
    <w:p w:rsidR="00000000" w:rsidRDefault="001D46F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ноября 2021 г.</w:t>
      </w:r>
    </w:p>
    <w:p w:rsidR="00000000" w:rsidRDefault="001D46F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46F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" w:history="1">
        <w:r>
          <w:rPr>
            <w:rStyle w:val="a4"/>
            <w:shd w:val="clear" w:color="auto" w:fill="F0F0F0"/>
          </w:rPr>
          <w:t>проверочные листы</w:t>
        </w:r>
      </w:hyperlink>
      <w:r>
        <w:rPr>
          <w:shd w:val="clear" w:color="auto" w:fill="F0F0F0"/>
        </w:rPr>
        <w:t xml:space="preserve">, используемые </w:t>
      </w:r>
      <w:r>
        <w:rPr>
          <w:shd w:val="clear" w:color="auto" w:fill="F0F0F0"/>
        </w:rPr>
        <w:t>при осуществлении настоящего контроля (надзора)</w:t>
      </w:r>
    </w:p>
    <w:p w:rsidR="00000000" w:rsidRDefault="001D46FD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1D46FD">
      <w:bookmarkStart w:id="11" w:name="sub_1001"/>
      <w:r>
        <w:t>1. Настоящее Положение устанавливает порядок организации и осуществления федерального государственного надзора в области гражданской обороны (далее - федеральный государственный надзор).</w:t>
      </w:r>
    </w:p>
    <w:p w:rsidR="00000000" w:rsidRDefault="001D46FD">
      <w:bookmarkStart w:id="12" w:name="sub_1002"/>
      <w:bookmarkEnd w:id="11"/>
      <w:r>
        <w:t>2. Объектом федерального государственного надзора (далее - объект надзора) является деятельность, действия (бездействие) граждан и организаций, при которых должны соблюдаться обязательные требования в области гражданской обороны, в том числе предъявля</w:t>
      </w:r>
      <w:r>
        <w:t>емые к гражданам и организациям, осуществляющим деятельность, действия (бездействие).</w:t>
      </w:r>
    </w:p>
    <w:p w:rsidR="00000000" w:rsidRDefault="001D46FD">
      <w:bookmarkStart w:id="13" w:name="sub_1003"/>
      <w:bookmarkEnd w:id="12"/>
      <w:r>
        <w:t>3. Предметом федерального государственного надзора является соблюдение организациями и гражданами обязательных требований в области гражданской обороны, у</w:t>
      </w:r>
      <w:r>
        <w:t xml:space="preserve">становленных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"О гражданской обороне" и принимаемыми в соответствии с ним иными нормативными правовыми актами Российской Федерации.</w:t>
      </w:r>
    </w:p>
    <w:p w:rsidR="00000000" w:rsidRDefault="001D46FD">
      <w:bookmarkStart w:id="14" w:name="sub_1004"/>
      <w:bookmarkEnd w:id="13"/>
      <w:r>
        <w:t xml:space="preserve">4. Органом, уполномоченным </w:t>
      </w:r>
      <w:r>
        <w:t>на осуществление федерального государственного надзора, является Министерство Российской Федерации по делам гражданской обороны, чрезвычайным ситуациям и ликвидации последствий стихийных бедствий, включая его территориальные органы - органы, специально упо</w:t>
      </w:r>
      <w:r>
        <w:t>лномоченные решать задачи гражданской обороны и задачи по предупреждению и ликвидации чрезвычайных ситуаций, по субъектам Российской Федерации (далее соответственно - органы, осуществляющие федеральный государственный надзор, территориальные органы).</w:t>
      </w:r>
    </w:p>
    <w:p w:rsidR="00000000" w:rsidRDefault="001D46FD">
      <w:bookmarkStart w:id="15" w:name="sub_1005"/>
      <w:bookmarkEnd w:id="14"/>
      <w:r>
        <w:t>5. Передача в рамках межведомственного информационного взаимодействия при осуществлении федерального государственного надзора документов и (или) сведений, раскрытие информации, в том числе ознакомление с указанными документами и (или) сведениями</w:t>
      </w:r>
      <w:r>
        <w:t xml:space="preserve">, осуществляются с учетом требований </w:t>
      </w:r>
      <w:hyperlink r:id="rId1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и иной охраняемой законом тайне.</w:t>
      </w:r>
    </w:p>
    <w:p w:rsidR="00000000" w:rsidRDefault="001D46FD">
      <w:bookmarkStart w:id="16" w:name="sub_1006"/>
      <w:bookmarkEnd w:id="15"/>
      <w:r>
        <w:t>6. Федеральный государственный надзор вправе осуще</w:t>
      </w:r>
      <w:r>
        <w:t>ствлять следующие должностные лица:</w:t>
      </w:r>
    </w:p>
    <w:p w:rsidR="00000000" w:rsidRDefault="001D46FD">
      <w:bookmarkStart w:id="17" w:name="sub_10061"/>
      <w:bookmarkEnd w:id="16"/>
      <w:r>
        <w:t>а) заместитель Министра Российской Федерации по делам гражданской обороны, чрезвычайным ситуациям и ликвидации последствий стихийных бедствий - главный государственный инспектор Российской Федерации по п</w:t>
      </w:r>
      <w:r>
        <w:t>ожарному надзору;</w:t>
      </w:r>
    </w:p>
    <w:p w:rsidR="00000000" w:rsidRDefault="001D46FD">
      <w:bookmarkStart w:id="18" w:name="sub_10062"/>
      <w:bookmarkEnd w:id="17"/>
      <w:r>
        <w:t>б) руководитель, заместители руководителя и должностные лица структурного подразделения центрального аппарата Министерства Российской Федерации по делам гражданской обороны, чрезвычайным ситуациям и ликвидации последстви</w:t>
      </w:r>
      <w:r>
        <w:t>й стихийных бедствий, в сферу ведения которого входят вопросы организации и осуществления федерального государственного надзора (далее - структурное подразделение центрального аппарата);</w:t>
      </w:r>
    </w:p>
    <w:p w:rsidR="00000000" w:rsidRDefault="001D46FD">
      <w:bookmarkStart w:id="19" w:name="sub_10063"/>
      <w:bookmarkEnd w:id="18"/>
      <w:r>
        <w:t>в) руководители и заместители руководителей террито</w:t>
      </w:r>
      <w:r>
        <w:t>риальных органов;</w:t>
      </w:r>
    </w:p>
    <w:p w:rsidR="00000000" w:rsidRDefault="001D46FD">
      <w:bookmarkStart w:id="20" w:name="sub_10064"/>
      <w:bookmarkEnd w:id="19"/>
      <w:r>
        <w:t>г) руководители, заместители руководителей и должностные лица структурных подразделений территориальных органов, в сферу ведения которых входят вопросы организации и осуществления федерального государственного надзора (д</w:t>
      </w:r>
      <w:r>
        <w:t>алее - структурные подразделения территориальных органов);</w:t>
      </w:r>
    </w:p>
    <w:p w:rsidR="00000000" w:rsidRDefault="001D46FD">
      <w:bookmarkStart w:id="21" w:name="sub_10065"/>
      <w:bookmarkEnd w:id="20"/>
      <w:r>
        <w:t xml:space="preserve">д) руководители, заместители руководителей и должностные лица территориальных отделов </w:t>
      </w:r>
      <w:r>
        <w:lastRenderedPageBreak/>
        <w:t>(отделений, инспекций) структурных подразделений территориальных органов.</w:t>
      </w:r>
    </w:p>
    <w:p w:rsidR="00000000" w:rsidRDefault="001D46FD">
      <w:bookmarkStart w:id="22" w:name="sub_1007"/>
      <w:bookmarkEnd w:id="21"/>
      <w:r>
        <w:t>7.</w:t>
      </w:r>
      <w:r>
        <w:t xml:space="preserve"> Должностные лица, указанные в </w:t>
      </w:r>
      <w:hyperlink w:anchor="sub_10062" w:history="1">
        <w:r>
          <w:rPr>
            <w:rStyle w:val="a4"/>
          </w:rPr>
          <w:t>подпунктах "б",</w:t>
        </w:r>
      </w:hyperlink>
      <w:r>
        <w:t xml:space="preserve"> </w:t>
      </w:r>
      <w:hyperlink w:anchor="sub_10064" w:history="1">
        <w:r>
          <w:rPr>
            <w:rStyle w:val="a4"/>
          </w:rPr>
          <w:t>"г"</w:t>
        </w:r>
      </w:hyperlink>
      <w:r>
        <w:t xml:space="preserve"> и </w:t>
      </w:r>
      <w:hyperlink w:anchor="sub_10065" w:history="1">
        <w:r>
          <w:rPr>
            <w:rStyle w:val="a4"/>
          </w:rPr>
          <w:t>"д" пункта 6</w:t>
        </w:r>
      </w:hyperlink>
      <w:r>
        <w:t xml:space="preserve"> настоящего Положения, являются инспекторами.</w:t>
      </w:r>
    </w:p>
    <w:p w:rsidR="00000000" w:rsidRDefault="001D46FD">
      <w:bookmarkStart w:id="23" w:name="sub_1008"/>
      <w:bookmarkEnd w:id="22"/>
      <w:r>
        <w:t>8. Инспектор при осуществлении федерального госу</w:t>
      </w:r>
      <w:r>
        <w:t>дарственного надзора обязан:</w:t>
      </w:r>
    </w:p>
    <w:p w:rsidR="00000000" w:rsidRDefault="001D46FD">
      <w:bookmarkStart w:id="24" w:name="sub_10081"/>
      <w:bookmarkEnd w:id="23"/>
      <w:r>
        <w:t>а) соблюдать законодательство Российской Федерации, права и законные интересы контролируемых лиц;</w:t>
      </w:r>
    </w:p>
    <w:p w:rsidR="00000000" w:rsidRDefault="001D46FD">
      <w:bookmarkStart w:id="25" w:name="sub_10082"/>
      <w:bookmarkEnd w:id="24"/>
      <w:r>
        <w:t xml:space="preserve">б) своевременно и в полной мере осуществлять предоставленные в соответствии с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полномочия по предупреждению, выявлению и пресечению нарушений обязательных требований в области гражданской обороны;</w:t>
      </w:r>
    </w:p>
    <w:p w:rsidR="00000000" w:rsidRDefault="001D46FD">
      <w:bookmarkStart w:id="26" w:name="sub_10083"/>
      <w:bookmarkEnd w:id="25"/>
      <w:r>
        <w:t>в) проводить контрольные (надзорные</w:t>
      </w:r>
      <w:r>
        <w:t>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</w:t>
      </w:r>
      <w:r>
        <w:t>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000000" w:rsidRDefault="001D46FD">
      <w:bookmarkStart w:id="27" w:name="sub_10084"/>
      <w:bookmarkEnd w:id="26"/>
      <w:r>
        <w:t>г) не допускать при пр</w:t>
      </w:r>
      <w:r>
        <w:t>оведении контрольных (надзорных)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000000" w:rsidRDefault="001D46FD">
      <w:bookmarkStart w:id="28" w:name="sub_10085"/>
      <w:bookmarkEnd w:id="27"/>
      <w:r>
        <w:t xml:space="preserve">д) </w:t>
      </w:r>
      <w:r>
        <w:t>не препятствовать присутствию контролируемых лиц, их представителей, а с согласия контролируемых лиц, их представителей - присутствию Уполномоченного при Президенте Российской Федерации по защите прав предпринимателей или его общественных представителей, у</w:t>
      </w:r>
      <w:r>
        <w:t>полномоченного по защите прав предпринимателей в субъекте Российской Федерации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</w:t>
      </w:r>
      <w:r>
        <w:t>) органов с контролируемыми лицами) и в случаях, предусмотренных федеральными законами, осуществлять консультирование;</w:t>
      </w:r>
    </w:p>
    <w:p w:rsidR="00000000" w:rsidRDefault="001D46FD">
      <w:bookmarkStart w:id="29" w:name="sub_10086"/>
      <w:bookmarkEnd w:id="28"/>
      <w:r>
        <w:t>е) предоставлять контролируемым лицам, их представителям, присутствующим при проведении контрольных (надзорных) меропри</w:t>
      </w:r>
      <w:r>
        <w:t>ятий, информацию и документы, относящиеся к предмету федерального государственного надзора, в том числе сведения о согласовании проведения контрольного (надзорного) мероприятия органами прокуратуры в случае, если такое согласование предусмотрено федеральны</w:t>
      </w:r>
      <w:r>
        <w:t>ми законами;</w:t>
      </w:r>
    </w:p>
    <w:p w:rsidR="00000000" w:rsidRDefault="001D46FD">
      <w:bookmarkStart w:id="30" w:name="sub_10087"/>
      <w:bookmarkEnd w:id="29"/>
      <w:r>
        <w:t>ж) 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мероприятия;</w:t>
      </w:r>
    </w:p>
    <w:p w:rsidR="00000000" w:rsidRDefault="001D46FD">
      <w:bookmarkStart w:id="31" w:name="sub_10088"/>
      <w:bookmarkEnd w:id="30"/>
      <w:r>
        <w:t>з) знак</w:t>
      </w:r>
      <w:r>
        <w:t>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мероприятия;</w:t>
      </w:r>
    </w:p>
    <w:p w:rsidR="00000000" w:rsidRDefault="001D46FD">
      <w:bookmarkStart w:id="32" w:name="sub_10089"/>
      <w:bookmarkEnd w:id="31"/>
      <w:r>
        <w:t>и) учитывать при определ</w:t>
      </w:r>
      <w:r>
        <w:t>ении мер, принимаемых по фактам выявленных нарушений обязательных требований в области гражданской обороны, соответствие указанных мер тяжести нарушений, их потенциальной опасности для охраняемых законом ценностей, а также не допускать необоснованного огра</w:t>
      </w:r>
      <w:r>
        <w:t>ничения прав и законных интересов контролируемых лиц, неправомерного вреда (ущерба) их имуществу;</w:t>
      </w:r>
    </w:p>
    <w:p w:rsidR="00000000" w:rsidRDefault="001D46FD">
      <w:bookmarkStart w:id="33" w:name="sub_10090"/>
      <w:bookmarkEnd w:id="32"/>
      <w:r>
        <w:t>к)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000000" w:rsidRDefault="001D46FD">
      <w:bookmarkStart w:id="34" w:name="sub_10091"/>
      <w:bookmarkEnd w:id="33"/>
      <w:r>
        <w:t>л) 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действий;</w:t>
      </w:r>
    </w:p>
    <w:p w:rsidR="00000000" w:rsidRDefault="001D46FD">
      <w:bookmarkStart w:id="35" w:name="sub_10092"/>
      <w:bookmarkEnd w:id="34"/>
      <w:r>
        <w:t>м)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000000" w:rsidRDefault="001D46FD">
      <w:bookmarkStart w:id="36" w:name="sub_1009"/>
      <w:bookmarkEnd w:id="35"/>
      <w:r>
        <w:lastRenderedPageBreak/>
        <w:t>9. Инспектор при проведении контрольного (надзорного) мероприятия в пределах своих полномочий и в объеме проводимых контрольных (надзорных) действий имеет право:</w:t>
      </w:r>
    </w:p>
    <w:p w:rsidR="00000000" w:rsidRDefault="001D46FD">
      <w:bookmarkStart w:id="37" w:name="sub_10093"/>
      <w:bookmarkEnd w:id="36"/>
      <w:r>
        <w:t>а) беспрепятственно по предъявлении служебного удостоверения и в соответстви</w:t>
      </w:r>
      <w:r>
        <w:t>и с полномочиями, установленными решением органа, осуществляющего федеральный государственный надзор, 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</w:p>
    <w:p w:rsidR="00000000" w:rsidRDefault="001D46FD">
      <w:bookmarkStart w:id="38" w:name="sub_10094"/>
      <w:bookmarkEnd w:id="37"/>
      <w:r>
        <w:t xml:space="preserve">б) знакомиться со всеми документами, касающимися соблюдения обязательных требований в области гражданской обороны, в том числе в установленном порядке с документами, содержащими </w:t>
      </w:r>
      <w:hyperlink r:id="rId15" w:history="1">
        <w:r>
          <w:rPr>
            <w:rStyle w:val="a4"/>
          </w:rPr>
          <w:t>го</w:t>
        </w:r>
        <w:r>
          <w:rPr>
            <w:rStyle w:val="a4"/>
          </w:rPr>
          <w:t>сударственную</w:t>
        </w:r>
      </w:hyperlink>
      <w:r>
        <w:t xml:space="preserve">, </w:t>
      </w:r>
      <w:hyperlink r:id="rId16" w:history="1">
        <w:r>
          <w:rPr>
            <w:rStyle w:val="a4"/>
          </w:rPr>
          <w:t>служебную</w:t>
        </w:r>
      </w:hyperlink>
      <w:r>
        <w:t xml:space="preserve">, </w:t>
      </w:r>
      <w:hyperlink r:id="rId17" w:history="1">
        <w:r>
          <w:rPr>
            <w:rStyle w:val="a4"/>
          </w:rPr>
          <w:t>коммерческую</w:t>
        </w:r>
      </w:hyperlink>
      <w:r>
        <w:t xml:space="preserve"> или иную охраняемую законом тайну;</w:t>
      </w:r>
    </w:p>
    <w:p w:rsidR="00000000" w:rsidRDefault="001D46FD">
      <w:bookmarkStart w:id="39" w:name="sub_10095"/>
      <w:bookmarkEnd w:id="38"/>
      <w:r>
        <w:t>в) требовать от контролируемых ли</w:t>
      </w:r>
      <w:r>
        <w:t>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 в области гражданской обороны, выявленных при проведении контрольных (надзорных) мероприятий, а так</w:t>
      </w:r>
      <w:r>
        <w:t>же представления документов для копирования, фото- и видеосъемки;</w:t>
      </w:r>
    </w:p>
    <w:p w:rsidR="00000000" w:rsidRDefault="001D46FD">
      <w:bookmarkStart w:id="40" w:name="sub_10096"/>
      <w:bookmarkEnd w:id="39"/>
      <w:r>
        <w:t>г)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</w:t>
      </w:r>
      <w:r>
        <w:t>надзорного) мероприятия;</w:t>
      </w:r>
    </w:p>
    <w:p w:rsidR="00000000" w:rsidRDefault="001D46FD">
      <w:bookmarkStart w:id="41" w:name="sub_10097"/>
      <w:bookmarkEnd w:id="40"/>
      <w:r>
        <w:t xml:space="preserve">д)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</w:t>
      </w:r>
      <w:r>
        <w:t>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мероприятия;</w:t>
      </w:r>
    </w:p>
    <w:p w:rsidR="00000000" w:rsidRDefault="001D46FD">
      <w:bookmarkStart w:id="42" w:name="sub_10098"/>
      <w:bookmarkEnd w:id="41"/>
      <w:r>
        <w:t>е) выдавать контролируемым лицам рекомендации по обеспеч</w:t>
      </w:r>
      <w:r>
        <w:t>ению безопасности и предотвращению нарушений обязательных требований в области гражданской обороны, принимать решения об устранении контролируемыми лицами выявленных нарушений обязательных требований в области гражданской обороны и о восстановлении нарушен</w:t>
      </w:r>
      <w:r>
        <w:t>ного положения;</w:t>
      </w:r>
    </w:p>
    <w:p w:rsidR="00000000" w:rsidRDefault="001D46FD">
      <w:bookmarkStart w:id="43" w:name="sub_10099"/>
      <w:bookmarkEnd w:id="42"/>
      <w:r>
        <w:t xml:space="preserve">ж) обращаться в соответствии с </w:t>
      </w:r>
      <w:hyperlink r:id="rId18" w:history="1">
        <w:r>
          <w:rPr>
            <w:rStyle w:val="a4"/>
          </w:rPr>
          <w:t>Федеральным законом</w:t>
        </w:r>
      </w:hyperlink>
      <w:r>
        <w:t xml:space="preserve"> "О полиции" за содействием к органам полиции в случаях, если инспектору оказывается противодействие или угр</w:t>
      </w:r>
      <w:r>
        <w:t>ожает опасность.</w:t>
      </w:r>
    </w:p>
    <w:p w:rsidR="00000000" w:rsidRDefault="001D46FD">
      <w:bookmarkStart w:id="44" w:name="sub_1010"/>
      <w:bookmarkEnd w:id="43"/>
      <w:r>
        <w:t>10. Инспектор при осуществлении федерального государственного надзора не вправе:</w:t>
      </w:r>
    </w:p>
    <w:p w:rsidR="00000000" w:rsidRDefault="001D46FD">
      <w:bookmarkStart w:id="45" w:name="sub_10101"/>
      <w:bookmarkEnd w:id="44"/>
      <w:r>
        <w:t xml:space="preserve">а) оценивать соблюдение обязательных требований, если оценка соблюдения таких требований не относится к полномочиям органа, </w:t>
      </w:r>
      <w:r>
        <w:t>осуществляющего федеральный государственный надзор;</w:t>
      </w:r>
    </w:p>
    <w:p w:rsidR="00000000" w:rsidRDefault="001D46FD">
      <w:bookmarkStart w:id="46" w:name="sub_10102"/>
      <w:bookmarkEnd w:id="45"/>
      <w:r>
        <w:t>б) проводить контрольные (надзорные) мероприятия, совершать контрольные (надзорные) действия, не предусмотренные решением органа, осуществляющего федеральный государственный надзор;</w:t>
      </w:r>
    </w:p>
    <w:p w:rsidR="00000000" w:rsidRDefault="001D46FD">
      <w:bookmarkStart w:id="47" w:name="sub_10103"/>
      <w:bookmarkEnd w:id="46"/>
      <w:r>
        <w:t>в) 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</w:t>
      </w:r>
      <w:r>
        <w:t>ьных (надзорных) действий, не требующих взаимодействия с контролируемым лицом, а также за исключением случаев, если оценка соблюдения обязательных требований в области гражданской обороны без присутствия контролируемого лица при проведении контрольного (на</w:t>
      </w:r>
      <w:r>
        <w:t>дзорного) мероприятия может быть проведена, а контролируемое лицо было надлежащим образом уведомлено о проведении контрольного (надзорного) мероприятия;</w:t>
      </w:r>
    </w:p>
    <w:p w:rsidR="00000000" w:rsidRDefault="001D46FD">
      <w:bookmarkStart w:id="48" w:name="sub_10104"/>
      <w:bookmarkEnd w:id="47"/>
      <w:r>
        <w:t>г) требовать представления документов, информации, если они не относятся к предмету к</w:t>
      </w:r>
      <w:r>
        <w:t>онтрольного (надзорного) мероприятия, а также изымать оригиналы таких документов;</w:t>
      </w:r>
    </w:p>
    <w:p w:rsidR="00000000" w:rsidRDefault="001D46FD">
      <w:bookmarkStart w:id="49" w:name="sub_10105"/>
      <w:bookmarkEnd w:id="48"/>
      <w:r>
        <w:t>д)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</w:t>
      </w:r>
      <w:r>
        <w:t xml:space="preserve">м или </w:t>
      </w:r>
      <w:r>
        <w:lastRenderedPageBreak/>
        <w:t>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000000" w:rsidRDefault="001D46FD">
      <w:bookmarkStart w:id="50" w:name="sub_10106"/>
      <w:bookmarkEnd w:id="49"/>
      <w:r>
        <w:t>е) распространять информацию и сведения, полученны</w:t>
      </w:r>
      <w:r>
        <w:t xml:space="preserve">е в результате осуществления федерального государственного надзора и составляющие </w:t>
      </w:r>
      <w:hyperlink r:id="rId19" w:history="1">
        <w:r>
          <w:rPr>
            <w:rStyle w:val="a4"/>
          </w:rPr>
          <w:t>государственную</w:t>
        </w:r>
      </w:hyperlink>
      <w:r>
        <w:t xml:space="preserve">, </w:t>
      </w:r>
      <w:hyperlink r:id="rId20" w:history="1">
        <w:r>
          <w:rPr>
            <w:rStyle w:val="a4"/>
          </w:rPr>
          <w:t>коммерческую</w:t>
        </w:r>
      </w:hyperlink>
      <w:r>
        <w:t xml:space="preserve">, </w:t>
      </w:r>
      <w:hyperlink r:id="rId21" w:history="1">
        <w:r>
          <w:rPr>
            <w:rStyle w:val="a4"/>
          </w:rPr>
          <w:t>служебную</w:t>
        </w:r>
      </w:hyperlink>
      <w:r>
        <w:t xml:space="preserve"> или иную охраняемую законом тайну, за исключением случаев, предусмотренных законодательством Российской Федерации;</w:t>
      </w:r>
    </w:p>
    <w:p w:rsidR="00000000" w:rsidRDefault="001D46FD">
      <w:bookmarkStart w:id="51" w:name="sub_10107"/>
      <w:bookmarkEnd w:id="50"/>
      <w:r>
        <w:t>ж) требовать от контролируемого лица представления документов, и</w:t>
      </w:r>
      <w:r>
        <w:t>нформации ранее даты начала проведения контрольного (надзорного) мероприятия;</w:t>
      </w:r>
    </w:p>
    <w:p w:rsidR="00000000" w:rsidRDefault="001D46FD">
      <w:bookmarkStart w:id="52" w:name="sub_10108"/>
      <w:bookmarkEnd w:id="51"/>
      <w:r>
        <w:t>з) осуществлять выдачу контролируемым лицам предписаний или предложений о проведении за их счет контрольных (надзорных) мероприятий и совершении контрольных (на</w:t>
      </w:r>
      <w:r>
        <w:t>дзорных) действий;</w:t>
      </w:r>
    </w:p>
    <w:p w:rsidR="00000000" w:rsidRDefault="001D46FD">
      <w:bookmarkStart w:id="53" w:name="sub_10109"/>
      <w:bookmarkEnd w:id="52"/>
      <w:r>
        <w:t>и) превышать установленные сроки проведения контрольных (надзорных) мероприятий;</w:t>
      </w:r>
    </w:p>
    <w:p w:rsidR="00000000" w:rsidRDefault="001D46FD">
      <w:bookmarkStart w:id="54" w:name="sub_10110"/>
      <w:bookmarkEnd w:id="53"/>
      <w:r>
        <w:t>к) препятствовать осуществлению контролируемым лицом, присутствующим при проведении профилактического мероприятия, контр</w:t>
      </w:r>
      <w:r>
        <w:t>ольного (надзорного) мероприятия, фотосъемки, аудио- и видеозаписи, если совершение указанных действий не запрещено федеральными законами Российской Федерации и если эти действия не создают препятствий для проведения указанных мероприятий.</w:t>
      </w:r>
    </w:p>
    <w:p w:rsidR="00000000" w:rsidRDefault="001D46FD">
      <w:bookmarkStart w:id="55" w:name="sub_1011"/>
      <w:bookmarkEnd w:id="54"/>
      <w:r>
        <w:t>11. Инспекторы органов, осуществляющих федеральный государственный надзор, за ненадлежащее исполнение своих обязанностей несут ответственность в порядке, установленном законодательством Российской Федерации.</w:t>
      </w:r>
    </w:p>
    <w:p w:rsidR="00000000" w:rsidRDefault="001D46FD">
      <w:bookmarkStart w:id="56" w:name="sub_1012"/>
      <w:bookmarkEnd w:id="55"/>
      <w:r>
        <w:t>12. Учет объектов надзора осуще</w:t>
      </w:r>
      <w:r>
        <w:t>ствляется посредством включения сведений об объектах надзора в автоматизированную аналитическую систему поддержки и управления контрольно-надзорными органами Министерства Российской Федерации по делам гражданской обороны, чрезвычайным ситуациям и ликвидаци</w:t>
      </w:r>
      <w:r>
        <w:t>и последствий стихийных бедствий (далее - автоматизированная система).</w:t>
      </w:r>
    </w:p>
    <w:p w:rsidR="00000000" w:rsidRDefault="001D46FD">
      <w:bookmarkStart w:id="57" w:name="sub_1013"/>
      <w:bookmarkEnd w:id="56"/>
      <w:r>
        <w:t xml:space="preserve">13. Учет объектов надзора также может осуществляться путем ведения журнала учета объектов надзора, оформляемого в соответствии с </w:t>
      </w:r>
      <w:hyperlink r:id="rId22" w:history="1">
        <w:r>
          <w:rPr>
            <w:rStyle w:val="a4"/>
          </w:rPr>
          <w:t>типовой формой</w:t>
        </w:r>
      </w:hyperlink>
      <w:r>
        <w:t>, утверждаемой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000000" w:rsidRDefault="001D46FD">
      <w:bookmarkStart w:id="58" w:name="sub_1014"/>
      <w:bookmarkEnd w:id="57"/>
      <w:r>
        <w:t>14. Для учета объектов надзора инспекторами формир</w:t>
      </w:r>
      <w:r>
        <w:t>уются контрольно-наблюдательные дела по объектам надзора (далее - контрольно-наблюдательные дела).</w:t>
      </w:r>
    </w:p>
    <w:p w:rsidR="00000000" w:rsidRDefault="001D46FD">
      <w:bookmarkStart w:id="59" w:name="sub_1015"/>
      <w:bookmarkEnd w:id="58"/>
      <w:r>
        <w:t xml:space="preserve">15. Контрольно-наблюдательные дела обязательно формируются на каждый объект надзора, подлежащий отнесению в соответствии с </w:t>
      </w:r>
      <w:hyperlink w:anchor="sub_10241" w:history="1">
        <w:r>
          <w:rPr>
            <w:rStyle w:val="a4"/>
          </w:rPr>
          <w:t>подпунктами "а" - "в" пункта 24</w:t>
        </w:r>
      </w:hyperlink>
      <w:r>
        <w:t xml:space="preserve"> настоящего Положения к категориям риска причинения вреда (ущерба) (далее - категории риска), и содержат идентификационные номера налогоплательщиков, информацию об отнесении объекта надзора к соответствующей категори</w:t>
      </w:r>
      <w:r>
        <w:t>и риска и информацию об изменении категории риска, копии решений о проведении контрольных (надзорных) мероприятий, акты контрольных (надзорных) мероприятий со всеми приложениями, предписания об устранении нарушений обязательных требований в области граждан</w:t>
      </w:r>
      <w:r>
        <w:t>ской обороны, оригиналы или копии других документов по вопросам гражданской обороны за последние 5 лет.</w:t>
      </w:r>
    </w:p>
    <w:p w:rsidR="00000000" w:rsidRDefault="001D46FD">
      <w:bookmarkStart w:id="60" w:name="sub_1016"/>
      <w:bookmarkEnd w:id="59"/>
      <w:r>
        <w:t>16. Контрольно-наблюдательные дела формируются и ведутся с соблюдением хронологии событий.</w:t>
      </w:r>
    </w:p>
    <w:p w:rsidR="00000000" w:rsidRDefault="001D46FD">
      <w:bookmarkStart w:id="61" w:name="sub_1017"/>
      <w:bookmarkEnd w:id="60"/>
      <w:r>
        <w:t xml:space="preserve">17. Основанием для включения </w:t>
      </w:r>
      <w:r>
        <w:t>сведений об объектах надзора в автоматизированную систему и (или) формирования контрольно-наблюдательного дела является поступление (установление) информации об объекте надзора, не состоящем на учете.</w:t>
      </w:r>
    </w:p>
    <w:p w:rsidR="00000000" w:rsidRDefault="001D46FD">
      <w:bookmarkStart w:id="62" w:name="sub_1018"/>
      <w:bookmarkEnd w:id="61"/>
      <w:r>
        <w:t>18. В 10-дневный срок с момента поступл</w:t>
      </w:r>
      <w:r>
        <w:t>ения (установления) первичной информации об объекте надзора, не состоящем на учете, орган, осуществляющий федеральный государственный надзор, направляет в том числе с использованием единой системы межведомственного электронного взаимодействия запросы в адр</w:t>
      </w:r>
      <w:r>
        <w:t xml:space="preserve">ес федеральных органов исполнительной власти и </w:t>
      </w:r>
      <w:r>
        <w:lastRenderedPageBreak/>
        <w:t>(или) их территориальных органов, органов исполнительной власти субъектов Российской Федерации, органов местного самоуправления либо подведомственных государственным органам или органам местного самоуправления</w:t>
      </w:r>
      <w:r>
        <w:t xml:space="preserve"> организаций, в распоряжении которых находятся необходимые документы и (или) информация, с целью включения сведений об объектах надзора в автоматизированную систему и (или) формирования контрольно-наблюдательного дела.</w:t>
      </w:r>
    </w:p>
    <w:p w:rsidR="00000000" w:rsidRDefault="001D46FD">
      <w:bookmarkStart w:id="63" w:name="sub_1019"/>
      <w:bookmarkEnd w:id="62"/>
      <w:r>
        <w:t>19. Соответствующие д</w:t>
      </w:r>
      <w:r>
        <w:t>анные в месячный срок с момента формирования контрольно-наблюдательного дела вносятся в журнал учета объектов надзора.</w:t>
      </w:r>
    </w:p>
    <w:p w:rsidR="00000000" w:rsidRDefault="001D46FD">
      <w:bookmarkStart w:id="64" w:name="sub_1020"/>
      <w:bookmarkEnd w:id="63"/>
      <w:r>
        <w:t>20. Орган, осуществляющий федеральный государственный надзор, ежегодно, к 15 августа, обеспечивает актуализацию сведений о находящихся на учете объектах надзора и их закрепление для осуществления федерального государственного надзора за соответствующими ин</w:t>
      </w:r>
      <w:r>
        <w:t>спекторами.</w:t>
      </w:r>
    </w:p>
    <w:p w:rsidR="00000000" w:rsidRDefault="001D46FD">
      <w:bookmarkStart w:id="65" w:name="sub_1021"/>
      <w:bookmarkEnd w:id="64"/>
      <w:r>
        <w:t>21. Орган, осуществляющий федеральный государственный надзор, при осуществлении федерального государственного надзора относит объекты надзора к одной из следующих категорий риска:</w:t>
      </w:r>
    </w:p>
    <w:p w:rsidR="00000000" w:rsidRDefault="001D46FD">
      <w:bookmarkStart w:id="66" w:name="sub_10211"/>
      <w:bookmarkEnd w:id="65"/>
      <w:r>
        <w:t>а) высокий риск;</w:t>
      </w:r>
    </w:p>
    <w:p w:rsidR="00000000" w:rsidRDefault="001D46FD">
      <w:bookmarkStart w:id="67" w:name="sub_10212"/>
      <w:bookmarkEnd w:id="66"/>
      <w:r>
        <w:t>б) значительный риск;</w:t>
      </w:r>
    </w:p>
    <w:p w:rsidR="00000000" w:rsidRDefault="001D46FD">
      <w:bookmarkStart w:id="68" w:name="sub_10213"/>
      <w:bookmarkEnd w:id="67"/>
      <w:r>
        <w:t>в) средний риск;</w:t>
      </w:r>
    </w:p>
    <w:p w:rsidR="00000000" w:rsidRDefault="001D46FD">
      <w:bookmarkStart w:id="69" w:name="sub_10214"/>
      <w:bookmarkEnd w:id="68"/>
      <w:r>
        <w:t>г) низкий риск.</w:t>
      </w:r>
    </w:p>
    <w:p w:rsidR="00000000" w:rsidRDefault="001D46FD">
      <w:bookmarkStart w:id="70" w:name="sub_1022"/>
      <w:bookmarkEnd w:id="69"/>
      <w:r>
        <w:t xml:space="preserve">22. Проведение плановых контрольных (надзорных) мероприятий в отношении контролируемых лиц в зависимости от присвоенной категории риска объекту </w:t>
      </w:r>
      <w:r>
        <w:t>надзора осуществляется со следующей периодичностью:</w:t>
      </w:r>
    </w:p>
    <w:p w:rsidR="00000000" w:rsidRDefault="001D46FD">
      <w:bookmarkStart w:id="71" w:name="sub_10221"/>
      <w:bookmarkEnd w:id="70"/>
      <w:r>
        <w:t>а) для категории высокого риска - один раз в 2 года;</w:t>
      </w:r>
    </w:p>
    <w:p w:rsidR="00000000" w:rsidRDefault="001D46FD">
      <w:bookmarkStart w:id="72" w:name="sub_10222"/>
      <w:bookmarkEnd w:id="71"/>
      <w:r>
        <w:t>б) для категории значительного риска - один раз в 3 года;</w:t>
      </w:r>
    </w:p>
    <w:p w:rsidR="00000000" w:rsidRDefault="001D46FD">
      <w:bookmarkStart w:id="73" w:name="sub_10223"/>
      <w:bookmarkEnd w:id="72"/>
      <w:r>
        <w:t>в) для категории среднего риска - один р</w:t>
      </w:r>
      <w:r>
        <w:t>аз в 5 лет.</w:t>
      </w:r>
    </w:p>
    <w:p w:rsidR="00000000" w:rsidRDefault="001D46FD">
      <w:bookmarkStart w:id="74" w:name="sub_1023"/>
      <w:bookmarkEnd w:id="73"/>
      <w:r>
        <w:t>23. В отношении объектов надзора, которые отнесены к категории низкого риска, плановые контрольные (надзорные) мероприятия не проводятся.</w:t>
      </w:r>
    </w:p>
    <w:p w:rsidR="00000000" w:rsidRDefault="001D46FD">
      <w:bookmarkStart w:id="75" w:name="sub_1024"/>
      <w:bookmarkEnd w:id="74"/>
      <w:r>
        <w:t>24. С учетом оценки вероятности наступления негативных событий, которые м</w:t>
      </w:r>
      <w:r>
        <w:t>огут повлечь причинение вреда (ущерба) охраняемым законом ценностям, и тяжести причинения вреда (ущерба) охраняемым законом ценностям объекты надзора подлежат отнесению к следующим категориям риска:</w:t>
      </w:r>
    </w:p>
    <w:p w:rsidR="00000000" w:rsidRDefault="001D46FD">
      <w:bookmarkStart w:id="76" w:name="sub_10241"/>
      <w:bookmarkEnd w:id="75"/>
      <w:r>
        <w:t>а) к категории высокого риска:</w:t>
      </w:r>
    </w:p>
    <w:bookmarkEnd w:id="76"/>
    <w:p w:rsidR="00000000" w:rsidRDefault="001D46FD">
      <w:r>
        <w:t>деятельность граждан и организаций, отнесенных в установленном порядке к категории особой важности по гражданской обороне;</w:t>
      </w:r>
    </w:p>
    <w:p w:rsidR="00000000" w:rsidRDefault="001D46FD">
      <w:r>
        <w:t>деятельность граждан и организаций, эксплуатирующих потенциально опасные объекты 1 категории опасности;</w:t>
      </w:r>
    </w:p>
    <w:p w:rsidR="00000000" w:rsidRDefault="001D46FD">
      <w:r>
        <w:t>деятельность граждан и органи</w:t>
      </w:r>
      <w:r>
        <w:t>заций, эксплуатирующих потенциально опасные объекты 2 категории опасности;</w:t>
      </w:r>
    </w:p>
    <w:p w:rsidR="00000000" w:rsidRDefault="001D46FD">
      <w:r>
        <w:t>деятельность граждан и организаций, эксплуатирующих критически важные объекты федерального уровня значимости;</w:t>
      </w:r>
    </w:p>
    <w:p w:rsidR="00000000" w:rsidRDefault="001D46FD">
      <w:bookmarkStart w:id="77" w:name="sub_10242"/>
      <w:r>
        <w:t>б) к категории значительного риска:</w:t>
      </w:r>
    </w:p>
    <w:bookmarkEnd w:id="77"/>
    <w:p w:rsidR="00000000" w:rsidRDefault="001D46FD">
      <w:r>
        <w:t>деятельность граж</w:t>
      </w:r>
      <w:r>
        <w:t>дан и организаций, отнесенных в установленном порядке к первой категории по гражданской обороне;</w:t>
      </w:r>
    </w:p>
    <w:p w:rsidR="00000000" w:rsidRDefault="001D46FD">
      <w:r>
        <w:t>деятельность граждан и организаций, эксплуатирующих потенциально опасные объекты 3 категории опасности;</w:t>
      </w:r>
    </w:p>
    <w:p w:rsidR="00000000" w:rsidRDefault="001D46FD">
      <w:r>
        <w:t>деятельность граждан и организаций, эксплуатирующих пот</w:t>
      </w:r>
      <w:r>
        <w:t>енциально опасные объекты 4 категории опасности;</w:t>
      </w:r>
    </w:p>
    <w:p w:rsidR="00000000" w:rsidRDefault="001D46FD">
      <w:r>
        <w:t>деятельность граждан и организаций, эксплуатирующих критически важные объекты регионального уровня значимости;</w:t>
      </w:r>
    </w:p>
    <w:p w:rsidR="00000000" w:rsidRDefault="001D46FD">
      <w:r>
        <w:t xml:space="preserve">деятельность граждан и организаций, эксплуатирующих объекты, отнесенные в установленном порядке </w:t>
      </w:r>
      <w:r>
        <w:t>к объектам оборонно-промышленного комплекса;</w:t>
      </w:r>
    </w:p>
    <w:p w:rsidR="00000000" w:rsidRDefault="001D46FD">
      <w:bookmarkStart w:id="78" w:name="sub_10243"/>
      <w:r>
        <w:t>в) к категории среднего риска:</w:t>
      </w:r>
    </w:p>
    <w:bookmarkEnd w:id="78"/>
    <w:p w:rsidR="00000000" w:rsidRDefault="001D46FD">
      <w:r>
        <w:lastRenderedPageBreak/>
        <w:t>деятельность граждан и организаций, отнесенных в установленном порядке ко второй категории по гражданской обороне;</w:t>
      </w:r>
    </w:p>
    <w:p w:rsidR="00000000" w:rsidRDefault="001D46FD">
      <w:r>
        <w:t>деятельность граждан и организаций, эксплуатиру</w:t>
      </w:r>
      <w:r>
        <w:t>ющих потенциально опасные объекты 5 категории опасности;</w:t>
      </w:r>
    </w:p>
    <w:p w:rsidR="00000000" w:rsidRDefault="001D46FD">
      <w:r>
        <w:t>деятельность граждан и организаций, эксплуатирующих потенциально опасные объекты 6 категории опасности;</w:t>
      </w:r>
    </w:p>
    <w:p w:rsidR="00000000" w:rsidRDefault="001D46FD">
      <w:r>
        <w:t>деятельность граждан и организаций, эксплуатирующих критически важные объекты муниципального ур</w:t>
      </w:r>
      <w:r>
        <w:t>овня значимости;</w:t>
      </w:r>
    </w:p>
    <w:p w:rsidR="00000000" w:rsidRDefault="001D46FD">
      <w:r>
        <w:t>деятельность граждан и организаций, владеющих и (или) пользующихся (в том числе имеющих на своем балансе) защитными сооружениями гражданской обороны;</w:t>
      </w:r>
    </w:p>
    <w:p w:rsidR="00000000" w:rsidRDefault="001D46FD">
      <w:r>
        <w:t>деятельность граждан и организаций, обеспечивающих выполнение мероприятий местного уровня по гражданской обороне;</w:t>
      </w:r>
    </w:p>
    <w:p w:rsidR="00000000" w:rsidRDefault="001D46FD">
      <w:r>
        <w:t>деятельность граждан и организаций, обеспечивающих выполнение мероприятий по гражданской обороне федеральных органов исполнительной власти;</w:t>
      </w:r>
    </w:p>
    <w:p w:rsidR="00000000" w:rsidRDefault="001D46FD">
      <w:r>
        <w:t>де</w:t>
      </w:r>
      <w:r>
        <w:t>ятельность граждан и организаций, обеспечивающих выполнение мероприятий регионального уровня по гражданской обороне;</w:t>
      </w:r>
    </w:p>
    <w:p w:rsidR="00000000" w:rsidRDefault="001D46FD">
      <w:r>
        <w:t>деятельность граждан и организаций, имеющих мобилизационные задания (заказы);</w:t>
      </w:r>
    </w:p>
    <w:p w:rsidR="00000000" w:rsidRDefault="001D46FD">
      <w:bookmarkStart w:id="79" w:name="sub_10244"/>
      <w:r>
        <w:t>г) к категории низкого риска - деятельность иных гра</w:t>
      </w:r>
      <w:r>
        <w:t>ждан и организаций.</w:t>
      </w:r>
    </w:p>
    <w:p w:rsidR="00000000" w:rsidRDefault="001D46FD">
      <w:bookmarkStart w:id="80" w:name="sub_1025"/>
      <w:bookmarkEnd w:id="79"/>
      <w:r>
        <w:t>25. При наличии критериев, позволяющих отнести объект надзора к различным категориям риска, подлежат применению критерии, относящие объект надзора к более высоким категориям риска.</w:t>
      </w:r>
    </w:p>
    <w:p w:rsidR="00000000" w:rsidRDefault="001D46FD">
      <w:bookmarkStart w:id="81" w:name="sub_1026"/>
      <w:bookmarkEnd w:id="80"/>
      <w:r>
        <w:t>26. В случае неприсвое</w:t>
      </w:r>
      <w:r>
        <w:t>ния категорий значимости критически важным объектам и категорий опасности потенциально опасным объектам деятельность граждан и организаций, эксплуатирующих такие критически важные объекты и потенциально опасные объекты, подлежит отнесению к высокой категор</w:t>
      </w:r>
      <w:r>
        <w:t>ии риска.</w:t>
      </w:r>
    </w:p>
    <w:p w:rsidR="00000000" w:rsidRDefault="001D46FD">
      <w:bookmarkStart w:id="82" w:name="sub_1027"/>
      <w:bookmarkEnd w:id="81"/>
      <w:r>
        <w:t>27. Объекты надзора, подлежащие отнесению к категориям высокого, значительного и среднего риска, подлежат отнесению соответственно к категориям значительного, среднего и низкого риска при отсутствии составленного по результатам по</w:t>
      </w:r>
      <w:r>
        <w:t>следнего планового контрольного (надзорного) мероприятия акта контрольного (надзорного) мероприятия с зафиксированными выявленными нарушениями обязательных требований в области гражданской обороны.</w:t>
      </w:r>
    </w:p>
    <w:p w:rsidR="00000000" w:rsidRDefault="001D46FD">
      <w:bookmarkStart w:id="83" w:name="sub_1028"/>
      <w:bookmarkEnd w:id="82"/>
      <w:r>
        <w:t xml:space="preserve">28. Объекты надзора, подлежащие отнесению </w:t>
      </w:r>
      <w:r>
        <w:t>к категориям значительного, среднего и низкого риска, подлежат отнесению соответственно к категориям высокого, значительного и среднего риска при наличии составленного по результатам последнего контрольного (надзорного) мероприятия акта контрольного (надзо</w:t>
      </w:r>
      <w:r>
        <w:t>рного) мероприятия с зафиксированными выявленными нарушениями обязательных требований в области гражданской обороны.</w:t>
      </w:r>
    </w:p>
    <w:p w:rsidR="00000000" w:rsidRDefault="001D46FD">
      <w:bookmarkStart w:id="84" w:name="sub_1029"/>
      <w:bookmarkEnd w:id="83"/>
      <w:r>
        <w:t>29. Изменение присвоенной объекту надзора категории риска на более высокую либо более низкую категорию риска допускается не</w:t>
      </w:r>
      <w:r>
        <w:t xml:space="preserve"> более чем на одну ступень.</w:t>
      </w:r>
    </w:p>
    <w:p w:rsidR="00000000" w:rsidRDefault="001D46FD">
      <w:bookmarkStart w:id="85" w:name="sub_1030"/>
      <w:bookmarkEnd w:id="84"/>
      <w:r>
        <w:t>30. Присвоение или изменение присвоенной категории риска объекту надзора, осуществляющему деятельность на территориях нескольких субъектов Российской Федерации, производится на основании соответствия осуществляем</w:t>
      </w:r>
      <w:r>
        <w:t>ой им деятельности на территории каждого субъекта Российской Федерации установленным критериям риска независимо друг от друга.</w:t>
      </w:r>
    </w:p>
    <w:p w:rsidR="00000000" w:rsidRDefault="001D46FD">
      <w:bookmarkStart w:id="86" w:name="sub_1031"/>
      <w:bookmarkEnd w:id="85"/>
      <w:r>
        <w:t>31. Отнесение объекта надзора к одной из категорий риска осуществляется органом, осуществляющим федеральный госуд</w:t>
      </w:r>
      <w:r>
        <w:t xml:space="preserve">арственный надзор, на основе сопоставления его характеристик с критериями риска, установленными </w:t>
      </w:r>
      <w:hyperlink w:anchor="sub_1024" w:history="1">
        <w:r>
          <w:rPr>
            <w:rStyle w:val="a4"/>
          </w:rPr>
          <w:t>пунктом 24</w:t>
        </w:r>
      </w:hyperlink>
      <w:r>
        <w:t xml:space="preserve"> настоящего Положения.</w:t>
      </w:r>
    </w:p>
    <w:p w:rsidR="00000000" w:rsidRDefault="001D46FD">
      <w:bookmarkStart w:id="87" w:name="sub_1032"/>
      <w:bookmarkEnd w:id="86"/>
      <w:r>
        <w:t>32. Отнесение объектов надзора к категориям риска осуществляется на основании решения</w:t>
      </w:r>
      <w:r>
        <w:t xml:space="preserve"> руководителя (заместителя руководителя или руководителя структурного подразделения территориального органа) соответствующего территориального органа.</w:t>
      </w:r>
    </w:p>
    <w:p w:rsidR="00000000" w:rsidRDefault="001D46FD">
      <w:bookmarkStart w:id="88" w:name="sub_1033"/>
      <w:bookmarkEnd w:id="87"/>
      <w:r>
        <w:t>33. В случае, если объект надзора не отнесен органом, осуществляющим федеральный государс</w:t>
      </w:r>
      <w:r>
        <w:t>твенный надзор, к определенной категории риска, он считается отнесенным к категории низкого риска.</w:t>
      </w:r>
    </w:p>
    <w:p w:rsidR="00000000" w:rsidRDefault="001D46FD">
      <w:bookmarkStart w:id="89" w:name="sub_1034"/>
      <w:bookmarkEnd w:id="88"/>
      <w:r>
        <w:lastRenderedPageBreak/>
        <w:t>34. В случае пересмотра решения об отнесении объекта надзора к одной из категорий риска решение об изменении категории риска принимается руко</w:t>
      </w:r>
      <w:r>
        <w:t>водителем (заместителем руководителя или руководителем структурного подразделения территориального органа) соответствующего территориального органа.</w:t>
      </w:r>
    </w:p>
    <w:p w:rsidR="00000000" w:rsidRDefault="001D46FD">
      <w:bookmarkStart w:id="90" w:name="sub_1035"/>
      <w:bookmarkEnd w:id="89"/>
      <w:r>
        <w:t>35. Орган, осуществляющий федеральный государственный надзор, в течение 5 рабочих дней со д</w:t>
      </w:r>
      <w:r>
        <w:t>ня поступления сведений о соответствии объекта надзора критериям риска иной категории риска либо об изменении критериев риска должен принять решение об изменении категории риска указанного объекта надзора.</w:t>
      </w:r>
    </w:p>
    <w:p w:rsidR="00000000" w:rsidRDefault="001D46FD">
      <w:bookmarkStart w:id="91" w:name="sub_1036"/>
      <w:bookmarkEnd w:id="90"/>
      <w:r>
        <w:t>36. Контролируемое лицо вправе под</w:t>
      </w:r>
      <w:r>
        <w:t>ать в орган, осуществляющий федеральный государственный надзор, заявление об изменении категории риска осуществляемой им деятельности в случае ее соответствия критериям риска для отнесения к иной категории риска.</w:t>
      </w:r>
    </w:p>
    <w:p w:rsidR="00000000" w:rsidRDefault="001D46FD">
      <w:bookmarkStart w:id="92" w:name="sub_1037"/>
      <w:bookmarkEnd w:id="91"/>
      <w:r>
        <w:t>37. В целях устранения усло</w:t>
      </w:r>
      <w:r>
        <w:t>вий, причин и факторов, способных привести к нарушениям обязательных требований в области гражданской обороны и (или) причинению вреда (ущерба) охраняемым законом ценностям, создания условий для доведения обязательных требований в области гражданской оборо</w:t>
      </w:r>
      <w:r>
        <w:t xml:space="preserve">ны до контролируемых лиц, повышения информированности о способах их соблюдения органы, осуществляющие федеральный государственный надзор, осуществляют профилактические мероприятия в соответствии с ежегодно утверждаемой </w:t>
      </w:r>
      <w:hyperlink r:id="rId23" w:history="1">
        <w:r>
          <w:rPr>
            <w:rStyle w:val="a4"/>
          </w:rPr>
          <w:t>программой</w:t>
        </w:r>
      </w:hyperlink>
      <w:r>
        <w:t xml:space="preserve"> профилактики рисков причинения вреда (ущерба) охраняемым законом ценностям.</w:t>
      </w:r>
    </w:p>
    <w:p w:rsidR="00000000" w:rsidRDefault="001D46FD">
      <w:bookmarkStart w:id="93" w:name="sub_1038"/>
      <w:bookmarkEnd w:id="92"/>
      <w:r>
        <w:t>38. Утвержденная программа профилактики рисков причинения вреда (ущерба) охраняемым законом ценностям размещается на офици</w:t>
      </w:r>
      <w:r>
        <w:t>альном сайте органа, осуществляющего федеральный государственный надзор, в информационно-телекоммуникационной сети "Интернет" (далее - сеть "Интернет").</w:t>
      </w:r>
    </w:p>
    <w:p w:rsidR="00000000" w:rsidRDefault="001D46FD">
      <w:bookmarkStart w:id="94" w:name="sub_1039"/>
      <w:bookmarkEnd w:id="93"/>
      <w:r>
        <w:t>39. Органы, осуществляющие федеральный государственный надзор, проводят следующие профи</w:t>
      </w:r>
      <w:r>
        <w:t>лактические мероприятия:</w:t>
      </w:r>
    </w:p>
    <w:p w:rsidR="00000000" w:rsidRDefault="001D46FD">
      <w:bookmarkStart w:id="95" w:name="sub_10391"/>
      <w:bookmarkEnd w:id="94"/>
      <w:r>
        <w:t>а) информирование;</w:t>
      </w:r>
    </w:p>
    <w:p w:rsidR="00000000" w:rsidRDefault="001D46FD">
      <w:bookmarkStart w:id="96" w:name="sub_10392"/>
      <w:bookmarkEnd w:id="95"/>
      <w:r>
        <w:t>б) обобщение правоприменительной практики;</w:t>
      </w:r>
    </w:p>
    <w:p w:rsidR="00000000" w:rsidRDefault="001D46FD">
      <w:bookmarkStart w:id="97" w:name="sub_10393"/>
      <w:bookmarkEnd w:id="96"/>
      <w:r>
        <w:t>в) объявление предостережения;</w:t>
      </w:r>
    </w:p>
    <w:p w:rsidR="00000000" w:rsidRDefault="001D46FD">
      <w:bookmarkStart w:id="98" w:name="sub_10394"/>
      <w:bookmarkEnd w:id="97"/>
      <w:r>
        <w:t>г) консультирование;</w:t>
      </w:r>
    </w:p>
    <w:p w:rsidR="00000000" w:rsidRDefault="001D46FD">
      <w:bookmarkStart w:id="99" w:name="sub_10395"/>
      <w:bookmarkEnd w:id="98"/>
      <w:r>
        <w:t>д) профилактический визит.</w:t>
      </w:r>
    </w:p>
    <w:p w:rsidR="00000000" w:rsidRDefault="001D46FD">
      <w:bookmarkStart w:id="100" w:name="sub_1040"/>
      <w:bookmarkEnd w:id="99"/>
      <w:r>
        <w:t>40. Органы, осуществляющие федеральный государственный надзор, осуществляют информирование контролируемых лиц и иных заинтересованных лиц по вопросам соблюдения обязательных требований в области гражданской обороны.</w:t>
      </w:r>
    </w:p>
    <w:p w:rsidR="00000000" w:rsidRDefault="001D46FD">
      <w:bookmarkStart w:id="101" w:name="sub_1041"/>
      <w:bookmarkEnd w:id="100"/>
      <w:r>
        <w:t>41. Инфо</w:t>
      </w:r>
      <w:r>
        <w:t xml:space="preserve">рмирование осуществляется посредством размещения сведений, предусмотренных </w:t>
      </w:r>
      <w:hyperlink r:id="rId24" w:history="1">
        <w:r>
          <w:rPr>
            <w:rStyle w:val="a4"/>
          </w:rPr>
          <w:t>частью 3 статьи 46</w:t>
        </w:r>
      </w:hyperlink>
      <w:r>
        <w:t xml:space="preserve"> Федерального закона "О государственном контроле (надзоре) и муниципальном контроле в Российской</w:t>
      </w:r>
      <w:r>
        <w:t xml:space="preserve"> Федерации", на официальном сайте органа, осуществляющего федеральный государственный надзор, в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</w:t>
      </w:r>
      <w:r>
        <w:t>ормах.</w:t>
      </w:r>
    </w:p>
    <w:p w:rsidR="00000000" w:rsidRDefault="001D46FD">
      <w:bookmarkStart w:id="102" w:name="sub_1042"/>
      <w:bookmarkEnd w:id="101"/>
      <w:r>
        <w:t>42. Органы, осуществляющие федеральный государственный надзор, обеспечивают ежегодное обобщение правоприменительной практики осуществления федерального государственного надзора.</w:t>
      </w:r>
    </w:p>
    <w:p w:rsidR="00000000" w:rsidRDefault="001D46FD">
      <w:bookmarkStart w:id="103" w:name="sub_1043"/>
      <w:bookmarkEnd w:id="102"/>
      <w:r>
        <w:t>43. По итогам обобщения правоприменител</w:t>
      </w:r>
      <w:r>
        <w:t>ьной практики орган, осуществляющий федеральный государственный надзор, один раз в год обеспечивает подготовку доклада, содержащего результаты обобщения правоприменительной практики органа, осуществляющего федеральный государственный надзор (далее - доклад</w:t>
      </w:r>
      <w:r>
        <w:t xml:space="preserve"> о правоприменительной практике).</w:t>
      </w:r>
    </w:p>
    <w:p w:rsidR="00000000" w:rsidRDefault="001D46FD">
      <w:bookmarkStart w:id="104" w:name="sub_1044"/>
      <w:bookmarkEnd w:id="103"/>
      <w:r>
        <w:t>44. Орган, осуществляющий федеральный государственный надзор, обеспечивает публичное обсуждение проекта доклада о правоприменительной практике.</w:t>
      </w:r>
    </w:p>
    <w:p w:rsidR="00000000" w:rsidRDefault="001D46FD">
      <w:bookmarkStart w:id="105" w:name="sub_1045"/>
      <w:bookmarkEnd w:id="104"/>
      <w:r>
        <w:t xml:space="preserve">45. Доклад о правоприменительной практике утверждается руководителем органа, осуществляющего федеральный государственный надзор, и ежегодно, до 30 апреля, размещается на официальном сайте органа, осуществляющего федеральный государственный надзор, в сети </w:t>
      </w:r>
      <w:r>
        <w:lastRenderedPageBreak/>
        <w:t>"</w:t>
      </w:r>
      <w:r>
        <w:t>Интернет".</w:t>
      </w:r>
    </w:p>
    <w:p w:rsidR="00000000" w:rsidRDefault="001D46FD">
      <w:bookmarkStart w:id="106" w:name="sub_1046"/>
      <w:bookmarkEnd w:id="105"/>
      <w:r>
        <w:t xml:space="preserve">46. В случае наличия у органа, осуществляющего федеральный государственный надзор, сведений о готовящихся нарушениях обязательных требований в области гражданской обороны или признаках нарушений обязательных требований в области </w:t>
      </w:r>
      <w:r>
        <w:t>гражданской обороны и (или) в случае отсутствия подтвержденных данных о том, что нарушение обязательных требований в области гражданской обороны причинило вред (ущерб) охраняемым законом ценностям либо создало угрозу причинения вреда (ущерба) охраняемым за</w:t>
      </w:r>
      <w:r>
        <w:t>коном ценностям, орган, осуществляющий федеральный государственный надзор, объявляет контролируемому лицу предостережение о недопустимости нарушения обязательных требований в области гражданской обороны и предлагает принять меры по обеспечению соблюдения о</w:t>
      </w:r>
      <w:r>
        <w:t>бязательных требований в области гражданской обороны.</w:t>
      </w:r>
    </w:p>
    <w:p w:rsidR="00000000" w:rsidRDefault="001D46FD">
      <w:bookmarkStart w:id="107" w:name="sub_1047"/>
      <w:bookmarkEnd w:id="106"/>
      <w:r>
        <w:t>47. Контролируемое лицо в течение 20 рабочих дней со дня получения предостережения о недопустимости нарушения обязательных требований в области гражданской обороны вправе подать в орган,</w:t>
      </w:r>
      <w:r>
        <w:t xml:space="preserve"> осуществляющий федеральный государственный надзор, возражение в отношении указанного предостережения.</w:t>
      </w:r>
    </w:p>
    <w:p w:rsidR="00000000" w:rsidRDefault="001D46FD">
      <w:bookmarkStart w:id="108" w:name="sub_1048"/>
      <w:bookmarkEnd w:id="107"/>
      <w:r>
        <w:t xml:space="preserve">48. В возражении указываются наименование контролируемого лица, идентификационный номер налогоплательщика - гражданина, организации (при </w:t>
      </w:r>
      <w:r>
        <w:t>наличии), дата и номер предостережения, направленного в адрес контролируемого лица,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</w:t>
      </w:r>
      <w:r>
        <w:t>аний в области гражданской обороны.</w:t>
      </w:r>
    </w:p>
    <w:p w:rsidR="00000000" w:rsidRDefault="001D46FD">
      <w:bookmarkStart w:id="109" w:name="sub_1049"/>
      <w:bookmarkEnd w:id="108"/>
      <w:r>
        <w:t>49. Орган, осуществляющий федеральный государственный надзор, рассматривает возражение, по итогам рассмотрения направляет контролируемому лицу в срок не более 20 рабочих дней со дня получения возражения о</w:t>
      </w:r>
      <w:r>
        <w:t>твет.</w:t>
      </w:r>
    </w:p>
    <w:p w:rsidR="00000000" w:rsidRDefault="001D46FD">
      <w:bookmarkStart w:id="110" w:name="sub_1050"/>
      <w:bookmarkEnd w:id="109"/>
      <w:r>
        <w:t>50. Учет предостережений о недопустимости нарушения обязательных требований в области гражданской обороны и возражений контролируемых лиц осуществляется путем ведения журнала учета предостережений о недопустимости нарушения обязательн</w:t>
      </w:r>
      <w:r>
        <w:t xml:space="preserve">ых требований в области гражданской обороны и возражений контролируемых лиц, </w:t>
      </w:r>
      <w:hyperlink r:id="rId25" w:history="1">
        <w:r>
          <w:rPr>
            <w:rStyle w:val="a4"/>
          </w:rPr>
          <w:t>типовая форма</w:t>
        </w:r>
      </w:hyperlink>
      <w:r>
        <w:t xml:space="preserve"> которого утверждается Министерством Российской Федерации по делам гражданской обороны, чрезвычайн</w:t>
      </w:r>
      <w:r>
        <w:t>ым ситуациям и ликвидации последствий стихийных бедствий.</w:t>
      </w:r>
    </w:p>
    <w:p w:rsidR="00000000" w:rsidRDefault="001D46FD">
      <w:bookmarkStart w:id="111" w:name="sub_1051"/>
      <w:bookmarkEnd w:id="110"/>
      <w:r>
        <w:t>51. Инспекторы органа, осуществляющего федеральный государственный надзор, по обращениям контролируемых лиц и их представителей осуществляют консультирование по вопросам, связанным с</w:t>
      </w:r>
      <w:r>
        <w:t xml:space="preserve"> организацией и осуществлением федерального государственного надзора. Консультирование осуществляется без взимания платы.</w:t>
      </w:r>
    </w:p>
    <w:p w:rsidR="00000000" w:rsidRDefault="001D46FD">
      <w:bookmarkStart w:id="112" w:name="sub_1052"/>
      <w:bookmarkEnd w:id="111"/>
      <w:r>
        <w:t xml:space="preserve">52. Консультации предоставляются гражданам, являющимся контролируемыми лицами, руководителям, иным должностным лицам, </w:t>
      </w:r>
      <w:r>
        <w:t>уполномоченным представителям контролируемых лиц в устном или письменном виде.</w:t>
      </w:r>
    </w:p>
    <w:p w:rsidR="00000000" w:rsidRDefault="001D46FD">
      <w:bookmarkStart w:id="113" w:name="sub_1053"/>
      <w:bookmarkEnd w:id="112"/>
      <w:r>
        <w:t>53. Консультации предоставляются при личном обращении, посредством телефонной связи, видео-конференц-связи, при получении письменного запроса - в письменной форм</w:t>
      </w:r>
      <w:r>
        <w:t xml:space="preserve">е в порядке, установленном </w:t>
      </w:r>
      <w:hyperlink r:id="rId2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рассмотрении обращений граждан, а также в ходе проведения профилактического мероприятия, контрольного (надзорного) мероприят</w:t>
      </w:r>
      <w:r>
        <w:t>ия.</w:t>
      </w:r>
    </w:p>
    <w:p w:rsidR="00000000" w:rsidRDefault="001D46FD">
      <w:bookmarkStart w:id="114" w:name="sub_1054"/>
      <w:bookmarkEnd w:id="113"/>
      <w:r>
        <w:t xml:space="preserve">54. Время консультирования при личном обращении устанавливается руководителем органа, осуществляющего федеральный государственный надзор, но не менее 4 часов в рабочую неделю, и размещается на стенде органа, осуществляющего федеральный </w:t>
      </w:r>
      <w:r>
        <w:t>государственный надзор, в доступном для граждан месте, на официальном сайте органа, осуществляющего федеральный государственный надзор, в сети "Интернет".</w:t>
      </w:r>
    </w:p>
    <w:p w:rsidR="00000000" w:rsidRDefault="001D46FD">
      <w:bookmarkStart w:id="115" w:name="sub_1055"/>
      <w:bookmarkEnd w:id="114"/>
      <w:r>
        <w:t>55. Консультирование граждан при личном обращении осуществляется в специальных помеще</w:t>
      </w:r>
      <w:r>
        <w:t>ниях, оборудованных средствами аудио- и (или) видеозаписи, о применении которых гражданин уведомляется до начала консультирования.</w:t>
      </w:r>
    </w:p>
    <w:p w:rsidR="00000000" w:rsidRDefault="001D46FD">
      <w:bookmarkStart w:id="116" w:name="sub_1056"/>
      <w:bookmarkEnd w:id="115"/>
      <w:r>
        <w:lastRenderedPageBreak/>
        <w:t>56. Гражданам, желающим получить консультацию по вопросам, связанным с организацией и осуществлением федераль</w:t>
      </w:r>
      <w:r>
        <w:t>ного государственного надзора, предоставляется право ее получения в порядке очереди.</w:t>
      </w:r>
    </w:p>
    <w:p w:rsidR="00000000" w:rsidRDefault="001D46FD">
      <w:bookmarkStart w:id="117" w:name="sub_1057"/>
      <w:bookmarkEnd w:id="116"/>
      <w:r>
        <w:t>57. Срок ожидания в очереди при личном обращении граждан не должен превышать 15 минут.</w:t>
      </w:r>
    </w:p>
    <w:p w:rsidR="00000000" w:rsidRDefault="001D46FD">
      <w:bookmarkStart w:id="118" w:name="sub_1058"/>
      <w:bookmarkEnd w:id="117"/>
      <w:r>
        <w:t>58. Консультирование осуществляется инспектором по с</w:t>
      </w:r>
      <w:r>
        <w:t>ледующим вопросам:</w:t>
      </w:r>
    </w:p>
    <w:p w:rsidR="00000000" w:rsidRDefault="001D46FD">
      <w:bookmarkStart w:id="119" w:name="sub_10581"/>
      <w:bookmarkEnd w:id="118"/>
      <w:r>
        <w:t>а) организация и осуществление федерального государственного надзора;</w:t>
      </w:r>
    </w:p>
    <w:p w:rsidR="00000000" w:rsidRDefault="001D46FD">
      <w:bookmarkStart w:id="120" w:name="sub_10582"/>
      <w:bookmarkEnd w:id="119"/>
      <w:r>
        <w:t>б) порядок осуществления контрольных (надзорных) мероприятий, установленных настоящим Положением;</w:t>
      </w:r>
    </w:p>
    <w:p w:rsidR="00000000" w:rsidRDefault="001D46FD">
      <w:bookmarkStart w:id="121" w:name="sub_10583"/>
      <w:bookmarkEnd w:id="120"/>
      <w:r>
        <w:t>в) соблюдение об</w:t>
      </w:r>
      <w:r>
        <w:t>язательных требований в области гражданской обороны.</w:t>
      </w:r>
    </w:p>
    <w:p w:rsidR="00000000" w:rsidRDefault="001D46FD">
      <w:bookmarkStart w:id="122" w:name="sub_1059"/>
      <w:bookmarkEnd w:id="121"/>
      <w:r>
        <w:t>59. Консультирование в письменной форме осуществляется инспектором в следующих случаях:</w:t>
      </w:r>
    </w:p>
    <w:p w:rsidR="00000000" w:rsidRDefault="001D46FD">
      <w:bookmarkStart w:id="123" w:name="sub_10591"/>
      <w:bookmarkEnd w:id="122"/>
      <w:r>
        <w:t>а) контролируемым лицом представлен письменный запрос о предоставлении письменног</w:t>
      </w:r>
      <w:r>
        <w:t>о ответа по вопросам консультирования;</w:t>
      </w:r>
    </w:p>
    <w:p w:rsidR="00000000" w:rsidRDefault="001D46FD">
      <w:bookmarkStart w:id="124" w:name="sub_10592"/>
      <w:bookmarkEnd w:id="123"/>
      <w:r>
        <w:t>б) за время консультирования предоставить ответ на поставленные вопросы невозможно;</w:t>
      </w:r>
    </w:p>
    <w:p w:rsidR="00000000" w:rsidRDefault="001D46FD">
      <w:bookmarkStart w:id="125" w:name="sub_10593"/>
      <w:bookmarkEnd w:id="124"/>
      <w:r>
        <w:t>в) ответ на поставленные вопросы требует дополнительного запроса сведений от органов, осуществляю</w:t>
      </w:r>
      <w:r>
        <w:t>щих федеральный государственный надзор.</w:t>
      </w:r>
    </w:p>
    <w:p w:rsidR="00000000" w:rsidRDefault="001D46FD">
      <w:bookmarkStart w:id="126" w:name="sub_1060"/>
      <w:bookmarkEnd w:id="125"/>
      <w:r>
        <w:t>60. Письменное консультирование осуществляется инспектором по следующим вопросам:</w:t>
      </w:r>
    </w:p>
    <w:p w:rsidR="00000000" w:rsidRDefault="001D46FD">
      <w:bookmarkStart w:id="127" w:name="sub_10601"/>
      <w:bookmarkEnd w:id="126"/>
      <w:r>
        <w:t>а) организация и осуществление федерального государственного надзора;</w:t>
      </w:r>
    </w:p>
    <w:p w:rsidR="00000000" w:rsidRDefault="001D46FD">
      <w:bookmarkStart w:id="128" w:name="sub_10602"/>
      <w:bookmarkEnd w:id="127"/>
      <w:r>
        <w:t>б) порядок о</w:t>
      </w:r>
      <w:r>
        <w:t>существления контрольных (надзорных) мероприятий, установленных настоящим Положением.</w:t>
      </w:r>
    </w:p>
    <w:p w:rsidR="00000000" w:rsidRDefault="001D46FD">
      <w:bookmarkStart w:id="129" w:name="sub_1061"/>
      <w:bookmarkEnd w:id="128"/>
      <w:r>
        <w:t>61. В случае поступления в органы, осуществляющие федеральный государственный надзор, 5 и более однотипных обращений контролируемых лиц и их представител</w:t>
      </w:r>
      <w:r>
        <w:t>ей консультирование по таким обращениям осуществляется посредством размещения на официальных сайтах сети "Интернет" письменных разъяснений.</w:t>
      </w:r>
    </w:p>
    <w:p w:rsidR="00000000" w:rsidRDefault="001D46FD">
      <w:bookmarkStart w:id="130" w:name="sub_1062"/>
      <w:bookmarkEnd w:id="129"/>
      <w:r>
        <w:t xml:space="preserve">62. Содержание консультации заносится в учетную карточку консультации, </w:t>
      </w:r>
      <w:hyperlink r:id="rId27" w:history="1">
        <w:r>
          <w:rPr>
            <w:rStyle w:val="a4"/>
          </w:rPr>
          <w:t>типовая форма</w:t>
        </w:r>
      </w:hyperlink>
      <w:r>
        <w:t xml:space="preserve"> которой утверждается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000000" w:rsidRDefault="001D46FD">
      <w:bookmarkStart w:id="131" w:name="sub_1063"/>
      <w:bookmarkEnd w:id="130"/>
      <w:r>
        <w:t>63. Учет карточек консультаций ос</w:t>
      </w:r>
      <w:r>
        <w:t xml:space="preserve">уществляется путем ведения журнала карточек консультаций, </w:t>
      </w:r>
      <w:hyperlink r:id="rId28" w:history="1">
        <w:r>
          <w:rPr>
            <w:rStyle w:val="a4"/>
          </w:rPr>
          <w:t>типовая форма</w:t>
        </w:r>
      </w:hyperlink>
      <w:r>
        <w:t xml:space="preserve"> которого утверждается Министерством Российской Федерации по делам гражданской обороны, чрезвычайным ситуациям и ликв</w:t>
      </w:r>
      <w:r>
        <w:t>идации последствий стихийных бедствий.</w:t>
      </w:r>
    </w:p>
    <w:p w:rsidR="00000000" w:rsidRDefault="001D46FD">
      <w:bookmarkStart w:id="132" w:name="sub_1064"/>
      <w:bookmarkEnd w:id="131"/>
      <w:r>
        <w:t>64. В ходе личного приема на консультацию от граждан, обратившихся в орган, осуществляющий федеральный государственный надзор, могут быть получены письменные обращения по вопросам, связанным с организа</w:t>
      </w:r>
      <w:r>
        <w:t xml:space="preserve">цией и осуществлением федерального государственного надзора, которые подлежат регистрации и рассмотрению в соответствии с </w:t>
      </w:r>
      <w:hyperlink r:id="rId29" w:history="1">
        <w:r>
          <w:rPr>
            <w:rStyle w:val="a4"/>
          </w:rPr>
          <w:t>Федеральным законом</w:t>
        </w:r>
      </w:hyperlink>
      <w:r>
        <w:t xml:space="preserve"> "О порядке рассмотрения обращений граждан Российск</w:t>
      </w:r>
      <w:r>
        <w:t>ой Федерации".</w:t>
      </w:r>
    </w:p>
    <w:p w:rsidR="00000000" w:rsidRDefault="001D46FD">
      <w:bookmarkStart w:id="133" w:name="sub_1065"/>
      <w:bookmarkEnd w:id="132"/>
      <w:r>
        <w:t>65. При осуществлении консультирования инспектор органа, осуществляющего федеральный государственный надзор, обязан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00000" w:rsidRDefault="001D46FD">
      <w:bookmarkStart w:id="134" w:name="sub_1066"/>
      <w:bookmarkEnd w:id="133"/>
      <w:r>
        <w:t>66.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инспекторов органа, осуществляющего федеральный государственный надзор, иных участников контроль</w:t>
      </w:r>
      <w:r>
        <w:t>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:rsidR="00000000" w:rsidRDefault="001D46FD">
      <w:bookmarkStart w:id="135" w:name="sub_1067"/>
      <w:bookmarkEnd w:id="134"/>
      <w:r>
        <w:t>67. Профилактический визит проводится инспектором в форме профилактической беседы по месту осуществления дея</w:t>
      </w:r>
      <w:r>
        <w:t>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 в области гражданской обороны, предъявляемых к его деятельности, их соответствии кр</w:t>
      </w:r>
      <w:r>
        <w:t xml:space="preserve">итериям риска, основаниях и о рекомендуемых способах снижения категории </w:t>
      </w:r>
      <w:r>
        <w:lastRenderedPageBreak/>
        <w:t>риска, а также о видах, содержании и об интенсивности контрольных (надзорных) мероприятий, проводимых в отношении объекта надзора исходя из его отнесения к соответствующей категории ри</w:t>
      </w:r>
      <w:r>
        <w:t>ска.</w:t>
      </w:r>
    </w:p>
    <w:p w:rsidR="00000000" w:rsidRDefault="001D46FD">
      <w:bookmarkStart w:id="136" w:name="sub_1068"/>
      <w:bookmarkEnd w:id="135"/>
      <w:r>
        <w:t xml:space="preserve">68. В ходе профилактического визита инспектором может осуществляться консультирование контролируемого лица в порядке, установленном </w:t>
      </w:r>
      <w:hyperlink w:anchor="sub_1051" w:history="1">
        <w:r>
          <w:rPr>
            <w:rStyle w:val="a4"/>
          </w:rPr>
          <w:t>пунктами 51 - 66</w:t>
        </w:r>
      </w:hyperlink>
      <w:r>
        <w:t xml:space="preserve"> настоящего Положения.</w:t>
      </w:r>
    </w:p>
    <w:p w:rsidR="00000000" w:rsidRDefault="001D46FD">
      <w:bookmarkStart w:id="137" w:name="sub_1069"/>
      <w:bookmarkEnd w:id="136"/>
      <w:r>
        <w:t>69. Профилактические в</w:t>
      </w:r>
      <w:r>
        <w:t>изиты могут проводиться в отношении объектов надзора всех категорий риска по согласованию с контролируемыми лицами.</w:t>
      </w:r>
    </w:p>
    <w:p w:rsidR="00000000" w:rsidRDefault="001D46FD">
      <w:bookmarkStart w:id="138" w:name="sub_1070"/>
      <w:bookmarkEnd w:id="137"/>
      <w:r>
        <w:t>70. Проведение обязательных профилактических визитов осуществляется в отношении объектов надзора, отнесенных к категориям вы</w:t>
      </w:r>
      <w:r>
        <w:t>сокого и значительного риска.</w:t>
      </w:r>
    </w:p>
    <w:p w:rsidR="00000000" w:rsidRDefault="001D46FD">
      <w:bookmarkStart w:id="139" w:name="sub_1071"/>
      <w:bookmarkEnd w:id="138"/>
      <w:r>
        <w:t>71. Проведение обязательного профилактического визита в отношении объектов надзора, отнесенных к категориям высокого и значительного риска, осуществляется в году, предшествующем году проведения планового контро</w:t>
      </w:r>
      <w:r>
        <w:t>льного (надзорного) мероприятия.</w:t>
      </w:r>
    </w:p>
    <w:p w:rsidR="00000000" w:rsidRDefault="001D46FD">
      <w:bookmarkStart w:id="140" w:name="sub_1072"/>
      <w:bookmarkEnd w:id="139"/>
      <w:r>
        <w:t xml:space="preserve">72. Обязательный профилактический визит в отношении контролируемых лиц, приступающих к осуществлению деятельности, проводится в течение года с даты мероприятий, указанных в </w:t>
      </w:r>
      <w:hyperlink w:anchor="sub_11371" w:history="1">
        <w:r>
          <w:rPr>
            <w:rStyle w:val="a4"/>
          </w:rPr>
          <w:t>подпунктах</w:t>
        </w:r>
        <w:r>
          <w:rPr>
            <w:rStyle w:val="a4"/>
          </w:rPr>
          <w:t xml:space="preserve"> "а" - "е" пункта 137</w:t>
        </w:r>
      </w:hyperlink>
      <w:r>
        <w:t xml:space="preserve"> настоящего Положения.</w:t>
      </w:r>
    </w:p>
    <w:p w:rsidR="00000000" w:rsidRDefault="001D46FD">
      <w:bookmarkStart w:id="141" w:name="sub_1073"/>
      <w:bookmarkEnd w:id="140"/>
      <w:r>
        <w:t>73. О проведении обязательного профилактического визита контролируемое лицо должно быть уведомлено не позднее чем за 5 рабочих дней до даты его проведения.</w:t>
      </w:r>
    </w:p>
    <w:p w:rsidR="00000000" w:rsidRDefault="001D46FD">
      <w:bookmarkStart w:id="142" w:name="sub_1074"/>
      <w:bookmarkEnd w:id="141"/>
      <w:r>
        <w:t>74. Срок проведения п</w:t>
      </w:r>
      <w:r>
        <w:t>рофилактического визита не может превышать 1 рабочий день.</w:t>
      </w:r>
    </w:p>
    <w:p w:rsidR="00000000" w:rsidRDefault="001D46FD">
      <w:bookmarkStart w:id="143" w:name="sub_1075"/>
      <w:bookmarkEnd w:id="142"/>
      <w:r>
        <w:t>75. Контролируемое лицо вправе отказаться от проведения обязательного профилактического визита, уведомив об этом орган, осуществляющий федеральный государственный надзор, не позднее</w:t>
      </w:r>
      <w:r>
        <w:t xml:space="preserve"> чем за 3 рабочих дня до даты его проведения.</w:t>
      </w:r>
    </w:p>
    <w:p w:rsidR="00000000" w:rsidRDefault="001D46FD">
      <w:bookmarkStart w:id="144" w:name="sub_1076"/>
      <w:bookmarkEnd w:id="143"/>
      <w:r>
        <w:t xml:space="preserve">76. Содержание профилактического визита заносится в учетную карточку профилактического визита, </w:t>
      </w:r>
      <w:hyperlink r:id="rId30" w:history="1">
        <w:r>
          <w:rPr>
            <w:rStyle w:val="a4"/>
          </w:rPr>
          <w:t>типовая форма</w:t>
        </w:r>
      </w:hyperlink>
      <w:r>
        <w:t xml:space="preserve"> которой утверждае</w:t>
      </w:r>
      <w:r>
        <w:t>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000000" w:rsidRDefault="001D46FD">
      <w:bookmarkStart w:id="145" w:name="sub_1077"/>
      <w:bookmarkEnd w:id="144"/>
      <w:r>
        <w:t>77. Учет карточек профилактических визитов осуществляется путем ведения журнала карточек профилактическ</w:t>
      </w:r>
      <w:r>
        <w:t xml:space="preserve">их визитов, </w:t>
      </w:r>
      <w:hyperlink r:id="rId31" w:history="1">
        <w:r>
          <w:rPr>
            <w:rStyle w:val="a4"/>
          </w:rPr>
          <w:t>типовая форма</w:t>
        </w:r>
      </w:hyperlink>
      <w:r>
        <w:t xml:space="preserve"> которого утверждается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000000" w:rsidRDefault="001D46FD">
      <w:bookmarkStart w:id="146" w:name="sub_1078"/>
      <w:bookmarkEnd w:id="145"/>
      <w:r>
        <w:t>78. В рамках осуществления федерального государственного надзора при взаимодействии с контролируемым лицом проводятся следующие контрольные (надзорные) мероприятия:</w:t>
      </w:r>
    </w:p>
    <w:p w:rsidR="00000000" w:rsidRDefault="001D46FD">
      <w:bookmarkStart w:id="147" w:name="sub_10781"/>
      <w:bookmarkEnd w:id="146"/>
      <w:r>
        <w:t>а) инспекционный визит;</w:t>
      </w:r>
    </w:p>
    <w:p w:rsidR="00000000" w:rsidRDefault="001D46FD">
      <w:bookmarkStart w:id="148" w:name="sub_10782"/>
      <w:bookmarkEnd w:id="147"/>
      <w:r>
        <w:t>б) рейдовый осмо</w:t>
      </w:r>
      <w:r>
        <w:t>тр;</w:t>
      </w:r>
    </w:p>
    <w:p w:rsidR="00000000" w:rsidRDefault="001D46FD">
      <w:bookmarkStart w:id="149" w:name="sub_10783"/>
      <w:bookmarkEnd w:id="148"/>
      <w:r>
        <w:t>в) документарная проверка;</w:t>
      </w:r>
    </w:p>
    <w:p w:rsidR="00000000" w:rsidRDefault="001D46FD">
      <w:bookmarkStart w:id="150" w:name="sub_10784"/>
      <w:bookmarkEnd w:id="149"/>
      <w:r>
        <w:t>г) выездная проверка.</w:t>
      </w:r>
    </w:p>
    <w:p w:rsidR="00000000" w:rsidRDefault="001D46FD">
      <w:bookmarkStart w:id="151" w:name="sub_1079"/>
      <w:bookmarkEnd w:id="150"/>
      <w:r>
        <w:t>79. Без взаимодействия с контролируемым лицом проводятся наблюдение за соблюдением обязательных требований в области гражданской обороны и выездное об</w:t>
      </w:r>
      <w:r>
        <w:t>следование.</w:t>
      </w:r>
    </w:p>
    <w:p w:rsidR="00000000" w:rsidRDefault="001D46FD">
      <w:bookmarkStart w:id="152" w:name="sub_1080"/>
      <w:bookmarkEnd w:id="151"/>
      <w:r>
        <w:t>80.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его производственных объектов.</w:t>
      </w:r>
    </w:p>
    <w:p w:rsidR="00000000" w:rsidRDefault="001D46FD">
      <w:bookmarkStart w:id="153" w:name="sub_1081"/>
      <w:bookmarkEnd w:id="152"/>
      <w:r>
        <w:t>81. В ходе инспекционного визита могут совершаться следующие контрольные (надзорные) действия:</w:t>
      </w:r>
    </w:p>
    <w:p w:rsidR="00000000" w:rsidRDefault="001D46FD">
      <w:bookmarkStart w:id="154" w:name="sub_10811"/>
      <w:bookmarkEnd w:id="153"/>
      <w:r>
        <w:t>а) осмотр;</w:t>
      </w:r>
    </w:p>
    <w:p w:rsidR="00000000" w:rsidRDefault="001D46FD">
      <w:bookmarkStart w:id="155" w:name="sub_10812"/>
      <w:bookmarkEnd w:id="154"/>
      <w:r>
        <w:t>б) опрос;</w:t>
      </w:r>
    </w:p>
    <w:p w:rsidR="00000000" w:rsidRDefault="001D46FD">
      <w:bookmarkStart w:id="156" w:name="sub_10813"/>
      <w:bookmarkEnd w:id="155"/>
      <w:r>
        <w:t>в) получение письменных объяснений;</w:t>
      </w:r>
    </w:p>
    <w:p w:rsidR="00000000" w:rsidRDefault="001D46FD">
      <w:bookmarkStart w:id="157" w:name="sub_10814"/>
      <w:bookmarkEnd w:id="156"/>
      <w:r>
        <w:t>г) инструментальное обследовани</w:t>
      </w:r>
      <w:r>
        <w:t>е;</w:t>
      </w:r>
    </w:p>
    <w:p w:rsidR="00000000" w:rsidRDefault="001D46FD">
      <w:bookmarkStart w:id="158" w:name="sub_10815"/>
      <w:bookmarkEnd w:id="157"/>
      <w:r>
        <w:t>д)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</w:t>
      </w:r>
      <w:r>
        <w:t xml:space="preserve">ний) либо его </w:t>
      </w:r>
      <w:r>
        <w:lastRenderedPageBreak/>
        <w:t>производственных объектов.</w:t>
      </w:r>
    </w:p>
    <w:p w:rsidR="00000000" w:rsidRDefault="001D46FD">
      <w:bookmarkStart w:id="159" w:name="sub_1082"/>
      <w:bookmarkEnd w:id="158"/>
      <w:r>
        <w:t>82. Инспекционный визит проводится без предварительного уведомления контролируемого лица.</w:t>
      </w:r>
    </w:p>
    <w:p w:rsidR="00000000" w:rsidRDefault="001D46FD">
      <w:bookmarkStart w:id="160" w:name="sub_1083"/>
      <w:bookmarkEnd w:id="159"/>
      <w:r>
        <w:t>83. Инспекционный визит может проводиться с участием специалистов, привлекаемых к проведению</w:t>
      </w:r>
      <w:r>
        <w:t xml:space="preserve"> контрольного (надзорного) мероприятия.</w:t>
      </w:r>
    </w:p>
    <w:p w:rsidR="00000000" w:rsidRDefault="001D46FD">
      <w:bookmarkStart w:id="161" w:name="sub_1084"/>
      <w:bookmarkEnd w:id="160"/>
      <w:r>
        <w:t>84. Срок проведения инспекционного визита в одном месте осуществления деятельности контролируемым лицом не может превышать 1 рабочий день.</w:t>
      </w:r>
    </w:p>
    <w:p w:rsidR="00000000" w:rsidRDefault="001D46FD">
      <w:bookmarkStart w:id="162" w:name="sub_1085"/>
      <w:bookmarkEnd w:id="161"/>
      <w:r>
        <w:t>85. Плановые инспекционные визиты не проводятся.</w:t>
      </w:r>
    </w:p>
    <w:p w:rsidR="00000000" w:rsidRDefault="001D46FD">
      <w:bookmarkStart w:id="163" w:name="sub_1086"/>
      <w:bookmarkEnd w:id="162"/>
      <w:r>
        <w:t>86. Внеплановые инспекционные визиты могут проводиться в отношении объектов надзора, отнесенных к категориям высокого, значительного, среднего и низкого риска.</w:t>
      </w:r>
    </w:p>
    <w:p w:rsidR="00000000" w:rsidRDefault="001D46FD">
      <w:bookmarkStart w:id="164" w:name="sub_1087"/>
      <w:bookmarkEnd w:id="163"/>
      <w:r>
        <w:t>87. Рейдовый ос</w:t>
      </w:r>
      <w:r>
        <w:t>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000000" w:rsidRDefault="001D46FD">
      <w:bookmarkStart w:id="165" w:name="sub_1088"/>
      <w:bookmarkEnd w:id="164"/>
      <w:r>
        <w:t>88. Рейдовый осмотр проводится в соответствии с решением о проведении контрольного (надзорного) меро</w:t>
      </w:r>
      <w:r>
        <w:t>приятия.</w:t>
      </w:r>
    </w:p>
    <w:p w:rsidR="00000000" w:rsidRDefault="001D46FD">
      <w:bookmarkStart w:id="166" w:name="sub_1089"/>
      <w:bookmarkEnd w:id="165"/>
      <w:r>
        <w:t>89. В ходе рейдового осмотра могут совершаться следующие контрольные (надзорные) действия:</w:t>
      </w:r>
    </w:p>
    <w:p w:rsidR="00000000" w:rsidRDefault="001D46FD">
      <w:bookmarkStart w:id="167" w:name="sub_10891"/>
      <w:bookmarkEnd w:id="166"/>
      <w:r>
        <w:t>а) осмотр;</w:t>
      </w:r>
    </w:p>
    <w:p w:rsidR="00000000" w:rsidRDefault="001D46FD">
      <w:bookmarkStart w:id="168" w:name="sub_10892"/>
      <w:bookmarkEnd w:id="167"/>
      <w:r>
        <w:t>б) опрос;</w:t>
      </w:r>
    </w:p>
    <w:p w:rsidR="00000000" w:rsidRDefault="001D46FD">
      <w:bookmarkStart w:id="169" w:name="sub_10893"/>
      <w:bookmarkEnd w:id="168"/>
      <w:r>
        <w:t>в) получение письменных объяснений;</w:t>
      </w:r>
    </w:p>
    <w:p w:rsidR="00000000" w:rsidRDefault="001D46FD">
      <w:bookmarkStart w:id="170" w:name="sub_10894"/>
      <w:bookmarkEnd w:id="169"/>
      <w:r>
        <w:t>г) истребова</w:t>
      </w:r>
      <w:r>
        <w:t>ние документов;</w:t>
      </w:r>
    </w:p>
    <w:p w:rsidR="00000000" w:rsidRDefault="001D46FD">
      <w:bookmarkStart w:id="171" w:name="sub_10895"/>
      <w:bookmarkEnd w:id="170"/>
      <w:r>
        <w:t>д) инструментальное обследование.</w:t>
      </w:r>
    </w:p>
    <w:p w:rsidR="00000000" w:rsidRDefault="001D46FD">
      <w:bookmarkStart w:id="172" w:name="sub_1090"/>
      <w:bookmarkEnd w:id="171"/>
      <w:r>
        <w:t>90. Рейдовый осмотр может проводиться с участием экспертов, специалистов, привлекаемых к проведению контрольного (надзорного) мероприятия.</w:t>
      </w:r>
    </w:p>
    <w:p w:rsidR="00000000" w:rsidRDefault="001D46FD">
      <w:bookmarkStart w:id="173" w:name="sub_1091"/>
      <w:bookmarkEnd w:id="172"/>
      <w:r>
        <w:t>91. О проведении</w:t>
      </w:r>
      <w:r>
        <w:t xml:space="preserve"> рейдового осмотра контролируемое лицо уведомляется путем направления копии решения о проведении контрольного (надзорного) мероприятия не позднее чем за 24 часа до его начала.</w:t>
      </w:r>
    </w:p>
    <w:p w:rsidR="00000000" w:rsidRDefault="001D46FD">
      <w:bookmarkStart w:id="174" w:name="sub_1092"/>
      <w:bookmarkEnd w:id="173"/>
      <w:r>
        <w:t>92. Срок взаимодействия с одним контролируемым лицом в период пр</w:t>
      </w:r>
      <w:r>
        <w:t>оведения рейдового осмотра не может превышать 1 рабочий день.</w:t>
      </w:r>
    </w:p>
    <w:p w:rsidR="00000000" w:rsidRDefault="001D46FD">
      <w:bookmarkStart w:id="175" w:name="sub_1093"/>
      <w:bookmarkEnd w:id="174"/>
      <w:r>
        <w:t>93. В случае, если в результате рейдового осмотра были выявлены нарушения обязательных требований в области гражданской обороны, инспектор (инспекторы) на месте составляет (соста</w:t>
      </w:r>
      <w:r>
        <w:t>вляют) акт контрольного (надзорного) мероприятия в отношении каждого контролируемого лица, допустившего нарушение, отдельный акт, содержащий информацию в отношении всех результатов контроля, не оформляется.</w:t>
      </w:r>
    </w:p>
    <w:p w:rsidR="00000000" w:rsidRDefault="001D46FD">
      <w:bookmarkStart w:id="176" w:name="sub_1094"/>
      <w:bookmarkEnd w:id="175"/>
      <w:r>
        <w:t xml:space="preserve">94. Плановые рейдовые осмотры не </w:t>
      </w:r>
      <w:r>
        <w:t>проводятся.</w:t>
      </w:r>
    </w:p>
    <w:p w:rsidR="00000000" w:rsidRDefault="001D46FD">
      <w:bookmarkStart w:id="177" w:name="sub_1095"/>
      <w:bookmarkEnd w:id="176"/>
      <w:r>
        <w:t>95. Внеплановые рейдовые осмотры могут проводиться в отношении объектов надзора, отнесенных к категориям высокого, значительного, среднего и низкого риска.</w:t>
      </w:r>
    </w:p>
    <w:p w:rsidR="00000000" w:rsidRDefault="001D46FD">
      <w:bookmarkStart w:id="178" w:name="sub_1096"/>
      <w:bookmarkEnd w:id="177"/>
      <w:r>
        <w:t>96. В ходе документарной проверки рассматриваются докуме</w:t>
      </w:r>
      <w:r>
        <w:t>нты контролируемых лиц, имеющиеся в распоряжении органа, осуществляющего федеральный государственный надзор, результаты предыдущих контрольных (надзорных) мероприятий, материалы рассмотрения дел об административных правонарушениях и иные документы о резуль</w:t>
      </w:r>
      <w:r>
        <w:t>татах осуществленного в отношении этих контролируемых лиц федерального государственного надзора.</w:t>
      </w:r>
    </w:p>
    <w:p w:rsidR="00000000" w:rsidRDefault="001D46FD">
      <w:bookmarkStart w:id="179" w:name="sub_1097"/>
      <w:bookmarkEnd w:id="178"/>
      <w:r>
        <w:t>97. В ходе документарной проверки могут совершаться следующие контрольные (надзорные) действия:</w:t>
      </w:r>
    </w:p>
    <w:p w:rsidR="00000000" w:rsidRDefault="001D46FD">
      <w:bookmarkStart w:id="180" w:name="sub_10971"/>
      <w:bookmarkEnd w:id="179"/>
      <w:r>
        <w:t>а) получение письменных объясн</w:t>
      </w:r>
      <w:r>
        <w:t>ений;</w:t>
      </w:r>
    </w:p>
    <w:p w:rsidR="00000000" w:rsidRDefault="001D46FD">
      <w:bookmarkStart w:id="181" w:name="sub_10972"/>
      <w:bookmarkEnd w:id="180"/>
      <w:r>
        <w:t>б) истребование документов.</w:t>
      </w:r>
    </w:p>
    <w:p w:rsidR="00000000" w:rsidRDefault="001D46FD">
      <w:bookmarkStart w:id="182" w:name="sub_1098"/>
      <w:bookmarkEnd w:id="181"/>
      <w:r>
        <w:t>98. Плановые документарные проверки не проводятся.</w:t>
      </w:r>
    </w:p>
    <w:p w:rsidR="00000000" w:rsidRDefault="001D46FD">
      <w:bookmarkStart w:id="183" w:name="sub_1099"/>
      <w:bookmarkEnd w:id="182"/>
      <w:r>
        <w:t xml:space="preserve">99. Внеплановые документарные проверки могут проводиться в отношении объектов надзора, отнесенных к категории высокого, </w:t>
      </w:r>
      <w:r>
        <w:t xml:space="preserve">значительного и среднего риска, в случае, если внеплановое контрольное (надзорное) мероприятие проводится в соответствии с основанием, предусмотренным </w:t>
      </w:r>
      <w:hyperlink w:anchor="sub_11195" w:history="1">
        <w:r>
          <w:rPr>
            <w:rStyle w:val="a4"/>
          </w:rPr>
          <w:t>подпунктом "д" пункта 119</w:t>
        </w:r>
      </w:hyperlink>
      <w:r>
        <w:t xml:space="preserve"> настоящего Положения.</w:t>
      </w:r>
    </w:p>
    <w:p w:rsidR="00000000" w:rsidRDefault="001D46FD">
      <w:bookmarkStart w:id="184" w:name="sub_1100"/>
      <w:bookmarkEnd w:id="183"/>
      <w:r>
        <w:lastRenderedPageBreak/>
        <w:t xml:space="preserve">100. Выездная </w:t>
      </w:r>
      <w:r>
        <w:t>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000000" w:rsidRDefault="001D46FD">
      <w:bookmarkStart w:id="185" w:name="sub_1101"/>
      <w:bookmarkEnd w:id="184"/>
      <w:r>
        <w:t>101. В ходе выездной проверки могут совершаться следующ</w:t>
      </w:r>
      <w:r>
        <w:t>ие контрольные (надзорные) действия:</w:t>
      </w:r>
    </w:p>
    <w:p w:rsidR="00000000" w:rsidRDefault="001D46FD">
      <w:bookmarkStart w:id="186" w:name="sub_11011"/>
      <w:bookmarkEnd w:id="185"/>
      <w:r>
        <w:t>а) осмотр;</w:t>
      </w:r>
    </w:p>
    <w:p w:rsidR="00000000" w:rsidRDefault="001D46FD">
      <w:bookmarkStart w:id="187" w:name="sub_11012"/>
      <w:bookmarkEnd w:id="186"/>
      <w:r>
        <w:t>б) досмотр;</w:t>
      </w:r>
    </w:p>
    <w:p w:rsidR="00000000" w:rsidRDefault="001D46FD">
      <w:bookmarkStart w:id="188" w:name="sub_11013"/>
      <w:bookmarkEnd w:id="187"/>
      <w:r>
        <w:t>в) опрос;</w:t>
      </w:r>
    </w:p>
    <w:p w:rsidR="00000000" w:rsidRDefault="001D46FD">
      <w:bookmarkStart w:id="189" w:name="sub_11014"/>
      <w:bookmarkEnd w:id="188"/>
      <w:r>
        <w:t>г) получение письменных объяснений;</w:t>
      </w:r>
    </w:p>
    <w:p w:rsidR="00000000" w:rsidRDefault="001D46FD">
      <w:bookmarkStart w:id="190" w:name="sub_11015"/>
      <w:bookmarkEnd w:id="189"/>
      <w:r>
        <w:t>д) истребование документов;</w:t>
      </w:r>
    </w:p>
    <w:p w:rsidR="00000000" w:rsidRDefault="001D46FD">
      <w:bookmarkStart w:id="191" w:name="sub_11016"/>
      <w:bookmarkEnd w:id="190"/>
      <w:r>
        <w:t>е) инструментальное обследование;</w:t>
      </w:r>
    </w:p>
    <w:p w:rsidR="00000000" w:rsidRDefault="001D46FD">
      <w:bookmarkStart w:id="192" w:name="sub_11017"/>
      <w:bookmarkEnd w:id="191"/>
      <w:r>
        <w:t>ж) экспертиза.</w:t>
      </w:r>
    </w:p>
    <w:p w:rsidR="00000000" w:rsidRDefault="001D46FD">
      <w:bookmarkStart w:id="193" w:name="sub_1102"/>
      <w:bookmarkEnd w:id="192"/>
      <w:r>
        <w:t>102. О проведении выездной проверки контролируемое лицо уведомляется путем направления копии решения о проведении контрольного (надзорного) мероприятия не позднее чем за 24</w:t>
      </w:r>
      <w:r>
        <w:t xml:space="preserve"> часа до ее начала.</w:t>
      </w:r>
    </w:p>
    <w:p w:rsidR="00000000" w:rsidRDefault="001D46FD">
      <w:bookmarkStart w:id="194" w:name="sub_1103"/>
      <w:bookmarkEnd w:id="193"/>
      <w:r>
        <w:t>103. Срок проведения выездной проверки не может превышать 10 рабочих дней.</w:t>
      </w:r>
    </w:p>
    <w:p w:rsidR="00000000" w:rsidRDefault="001D46FD">
      <w:bookmarkStart w:id="195" w:name="sub_1104"/>
      <w:bookmarkEnd w:id="194"/>
      <w:r>
        <w:t>104. Срок проведения выездной проверки в отношении контролируемого лица, осуществляющего свою деятельность на территориях несколь</w:t>
      </w:r>
      <w:r>
        <w:t>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лица.</w:t>
      </w:r>
    </w:p>
    <w:p w:rsidR="00000000" w:rsidRDefault="001D46FD">
      <w:bookmarkStart w:id="196" w:name="sub_1105"/>
      <w:bookmarkEnd w:id="195"/>
      <w:r>
        <w:t>105. Плановые выездные проверки проводятся в отношении объектов надзора, отне</w:t>
      </w:r>
      <w:r>
        <w:t>сенных к категории высокого, значительного и среднего риска.</w:t>
      </w:r>
    </w:p>
    <w:p w:rsidR="00000000" w:rsidRDefault="001D46FD">
      <w:bookmarkStart w:id="197" w:name="sub_1106"/>
      <w:bookmarkEnd w:id="196"/>
      <w:r>
        <w:t>106. Внеплановые выездные проверки могут проводиться в отношении объектов надзора, отнесенных к категории высокого, значительного и среднего риска.</w:t>
      </w:r>
    </w:p>
    <w:p w:rsidR="00000000" w:rsidRDefault="001D46FD">
      <w:bookmarkStart w:id="198" w:name="sub_1107"/>
      <w:bookmarkEnd w:id="197"/>
      <w:r>
        <w:t>107. Выездное о</w:t>
      </w:r>
      <w:r>
        <w:t>бследование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подразделений), месту осуществления деятельности, месту нахождения объекта надзора.</w:t>
      </w:r>
    </w:p>
    <w:p w:rsidR="00000000" w:rsidRDefault="001D46FD">
      <w:bookmarkStart w:id="199" w:name="sub_1108"/>
      <w:bookmarkEnd w:id="198"/>
      <w:r>
        <w:t xml:space="preserve">108. </w:t>
      </w:r>
      <w:r>
        <w:t>Выездное обследование проводится без информирования контролируемого лица.</w:t>
      </w:r>
    </w:p>
    <w:p w:rsidR="00000000" w:rsidRDefault="001D46FD">
      <w:bookmarkStart w:id="200" w:name="sub_1109"/>
      <w:bookmarkEnd w:id="199"/>
      <w:r>
        <w:t>109. Срок проведения выездного обследования 1 объекта (нескольких объектов, расположенных в непосредственной близости друг от друга) не может превышать 1 рабочий день</w:t>
      </w:r>
      <w:r>
        <w:t>.</w:t>
      </w:r>
    </w:p>
    <w:p w:rsidR="00000000" w:rsidRDefault="001D46FD">
      <w:bookmarkStart w:id="201" w:name="sub_1110"/>
      <w:bookmarkEnd w:id="200"/>
      <w:r>
        <w:t>110. Внеплановое выездное обследование может проводиться в отношении объектов надзора, отнесенных к категории высокого, значительного, среднего и низкого риска.</w:t>
      </w:r>
    </w:p>
    <w:p w:rsidR="00000000" w:rsidRDefault="001D46FD">
      <w:bookmarkStart w:id="202" w:name="sub_1111"/>
      <w:bookmarkEnd w:id="201"/>
      <w:r>
        <w:t>111. В ходе выездного обследования на общедоступных (открытых</w:t>
      </w:r>
      <w:r>
        <w:t xml:space="preserve"> для посещения неограниченным кругом лиц) производственных объектах могут осуществляться:</w:t>
      </w:r>
    </w:p>
    <w:p w:rsidR="00000000" w:rsidRDefault="001D46FD">
      <w:bookmarkStart w:id="203" w:name="sub_11111"/>
      <w:bookmarkEnd w:id="202"/>
      <w:r>
        <w:t>а) осмотр;</w:t>
      </w:r>
    </w:p>
    <w:p w:rsidR="00000000" w:rsidRDefault="001D46FD">
      <w:bookmarkStart w:id="204" w:name="sub_11112"/>
      <w:bookmarkEnd w:id="203"/>
      <w:r>
        <w:t>б) инструментальное обследование (с применением видеозаписи);</w:t>
      </w:r>
    </w:p>
    <w:p w:rsidR="00000000" w:rsidRDefault="001D46FD">
      <w:bookmarkStart w:id="205" w:name="sub_11113"/>
      <w:bookmarkEnd w:id="204"/>
      <w:r>
        <w:t>в) экспертиза.</w:t>
      </w:r>
    </w:p>
    <w:p w:rsidR="00000000" w:rsidRDefault="001D46FD">
      <w:bookmarkStart w:id="206" w:name="sub_1112"/>
      <w:bookmarkEnd w:id="205"/>
      <w:r>
        <w:t>112. Осм</w:t>
      </w:r>
      <w:r>
        <w:t>отр осуществляется инспектором в присутствии контролируемого лица или его представителя и (или) с применением видеозаписи.</w:t>
      </w:r>
    </w:p>
    <w:p w:rsidR="00000000" w:rsidRDefault="001D46FD">
      <w:bookmarkStart w:id="207" w:name="sub_1113"/>
      <w:bookmarkEnd w:id="206"/>
      <w:r>
        <w:t>113. Досмотр осуществляется инспектором в присутствии контролируемого лица или его представителя и с применением виде</w:t>
      </w:r>
      <w:r>
        <w:t>озаписи. В случае отсутствия контролируемого лица или его представителя проведение досмотра не допускается.</w:t>
      </w:r>
    </w:p>
    <w:p w:rsidR="00000000" w:rsidRDefault="001D46FD">
      <w:bookmarkStart w:id="208" w:name="sub_1114"/>
      <w:bookmarkEnd w:id="207"/>
      <w:r>
        <w:t>114. Опрос осуществляется путем получения инспектором устной информации, имеющей значение для проведения оценки соблюдения контролир</w:t>
      </w:r>
      <w:r>
        <w:t>уемым лицом обязательных требований в области гражданской обороны, от контролируемого лица или его представителя и иных лиц, располагающих такой информацией.</w:t>
      </w:r>
    </w:p>
    <w:p w:rsidR="00000000" w:rsidRDefault="001D46FD">
      <w:bookmarkStart w:id="209" w:name="sub_1115"/>
      <w:bookmarkEnd w:id="208"/>
      <w:r>
        <w:t>115. Истребование документов осуществляется посредством предъявления (направления)</w:t>
      </w:r>
      <w:r>
        <w:t xml:space="preserve"> инспектором контролируемому лицу требования о представлении необходимых и (или) имеющих значение для проведения оценки соблюдения контролируемым лицом обязательных требований в области гражданской обороны документов и (или) их копий.</w:t>
      </w:r>
    </w:p>
    <w:p w:rsidR="00000000" w:rsidRDefault="001D46FD">
      <w:bookmarkStart w:id="210" w:name="sub_1116"/>
      <w:bookmarkEnd w:id="209"/>
      <w:r>
        <w:lastRenderedPageBreak/>
        <w:t xml:space="preserve">116. </w:t>
      </w:r>
      <w:r>
        <w:t>При невозможности транспортировки образца исследования к месту работы эксперта орган, осуществляющий федеральный государственный надзор, обеспечивает ему беспрепятственный доступ к образцу и необходимые условия для исследования.</w:t>
      </w:r>
    </w:p>
    <w:p w:rsidR="00000000" w:rsidRDefault="001D46FD">
      <w:bookmarkStart w:id="211" w:name="sub_1117"/>
      <w:bookmarkEnd w:id="210"/>
      <w:r>
        <w:t>117. Контро</w:t>
      </w:r>
      <w:r>
        <w:t>льное (надзорное)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ведения.</w:t>
      </w:r>
    </w:p>
    <w:p w:rsidR="00000000" w:rsidRDefault="001D46FD">
      <w:bookmarkStart w:id="212" w:name="sub_1118"/>
      <w:bookmarkEnd w:id="211"/>
      <w:r>
        <w:t>118. Не допускается проведение контрольных (надзорных) мероприя</w:t>
      </w:r>
      <w:r>
        <w:t>тий, информация о которых на момент начала их проведения в едином реестре контрольных (надзорных) мероприятий отсутствует.</w:t>
      </w:r>
    </w:p>
    <w:p w:rsidR="00000000" w:rsidRDefault="001D46FD">
      <w:bookmarkStart w:id="213" w:name="sub_1119"/>
      <w:bookmarkEnd w:id="212"/>
      <w:r>
        <w:t>119. Основаниями для проведения контрольных (надзорных) мероприятий являются:</w:t>
      </w:r>
    </w:p>
    <w:p w:rsidR="00000000" w:rsidRDefault="001D46FD">
      <w:bookmarkStart w:id="214" w:name="sub_11191"/>
      <w:bookmarkEnd w:id="213"/>
      <w:r>
        <w:t>а) наличие у органа, о</w:t>
      </w:r>
      <w:r>
        <w:t xml:space="preserve">существляющего федеральный государственный надзор, сведений о причинении вреда (ущерба) или об угрозе причинения вреда (ущерба) охраняемым законом ценностям либо выявление соответствия объекта надзора параметрам, утвержденным </w:t>
      </w:r>
      <w:hyperlink r:id="rId32" w:history="1">
        <w:r>
          <w:rPr>
            <w:rStyle w:val="a4"/>
          </w:rPr>
          <w:t>индикаторами риска</w:t>
        </w:r>
      </w:hyperlink>
      <w:r>
        <w:t xml:space="preserve"> нарушения обязательных требований в области гражданской обороны, или отклонения объекта надзора от таких параметров;</w:t>
      </w:r>
    </w:p>
    <w:p w:rsidR="00000000" w:rsidRDefault="001D46FD">
      <w:bookmarkStart w:id="215" w:name="sub_11192"/>
      <w:bookmarkEnd w:id="214"/>
      <w:r>
        <w:t>б) наступление сроков проведения контрольных (надзорных) меропри</w:t>
      </w:r>
      <w:r>
        <w:t>ятий, включенных в план проведения контрольных (надзорных) мероприятий;</w:t>
      </w:r>
    </w:p>
    <w:p w:rsidR="00000000" w:rsidRDefault="001D46FD">
      <w:bookmarkStart w:id="216" w:name="sub_11193"/>
      <w:bookmarkEnd w:id="215"/>
      <w:r>
        <w:t>в)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</w:t>
      </w:r>
      <w:r>
        <w:t>тролируемых лиц;</w:t>
      </w:r>
    </w:p>
    <w:p w:rsidR="00000000" w:rsidRDefault="001D46FD">
      <w:bookmarkStart w:id="217" w:name="sub_11194"/>
      <w:bookmarkEnd w:id="216"/>
      <w:r>
        <w:t>г) 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</w:t>
      </w:r>
      <w:r>
        <w:t>ям;</w:t>
      </w:r>
    </w:p>
    <w:p w:rsidR="00000000" w:rsidRDefault="001D46FD">
      <w:bookmarkStart w:id="218" w:name="sub_11195"/>
      <w:bookmarkEnd w:id="217"/>
      <w:r>
        <w:t>д) истечение срока исполнения решения органа, осуществляющего федеральный государственный надзор, об устранении выявленного нарушения обязательных требований в области гражданской обороны.</w:t>
      </w:r>
    </w:p>
    <w:p w:rsidR="00000000" w:rsidRDefault="001D46FD">
      <w:bookmarkStart w:id="219" w:name="sub_1120"/>
      <w:bookmarkEnd w:id="218"/>
      <w:r>
        <w:t>120. Контрольные (надзорные)</w:t>
      </w:r>
      <w:r>
        <w:t xml:space="preserve"> мероприятия без взаимодействия с контролируемыми лицами проводятся инспекторами органа, осуществляющего федеральный государственный надзор, на основании заданий руководителя, заместителя руководителя структурного подразделения центрального аппарата, терри</w:t>
      </w:r>
      <w:r>
        <w:t>ториального органа, структурного подразделения территориального органа, территориального отдела (отделения, инспекции) структурного подразделения территориального органа, включая задания, содержащиеся в планах работы органа, осуществляющего федеральный гос</w:t>
      </w:r>
      <w:r>
        <w:t>ударственный надзор.</w:t>
      </w:r>
    </w:p>
    <w:p w:rsidR="00000000" w:rsidRDefault="001D46FD">
      <w:bookmarkStart w:id="220" w:name="sub_1121"/>
      <w:bookmarkEnd w:id="219"/>
      <w:r>
        <w:t>121. Должностными лицами, уполномоченными на принятие решений о проведении контрольного (надзорного) мероприятия, являются:</w:t>
      </w:r>
    </w:p>
    <w:p w:rsidR="00000000" w:rsidRDefault="001D46FD">
      <w:bookmarkStart w:id="221" w:name="sub_11211"/>
      <w:bookmarkEnd w:id="220"/>
      <w:r>
        <w:t>а) руководитель, заместитель руководителя структурного подразделения центрального аппарата;</w:t>
      </w:r>
    </w:p>
    <w:p w:rsidR="00000000" w:rsidRDefault="001D46FD">
      <w:bookmarkStart w:id="222" w:name="sub_11212"/>
      <w:bookmarkEnd w:id="221"/>
      <w:r>
        <w:t>б) руководитель, заместитель руководителя территориального органа;</w:t>
      </w:r>
    </w:p>
    <w:p w:rsidR="00000000" w:rsidRDefault="001D46FD">
      <w:bookmarkStart w:id="223" w:name="sub_11213"/>
      <w:bookmarkEnd w:id="222"/>
      <w:r>
        <w:t>в) руководитель, заместитель руководителя структурного подраз</w:t>
      </w:r>
      <w:r>
        <w:t>деления территориального органа;</w:t>
      </w:r>
    </w:p>
    <w:p w:rsidR="00000000" w:rsidRDefault="001D46FD">
      <w:bookmarkStart w:id="224" w:name="sub_11214"/>
      <w:bookmarkEnd w:id="223"/>
      <w:r>
        <w:t>г) руководитель, заместитель руководителя территориального отдела (отделения, инспекции) структурного подразделения территориального органа.</w:t>
      </w:r>
    </w:p>
    <w:p w:rsidR="00000000" w:rsidRDefault="001D46FD">
      <w:bookmarkStart w:id="225" w:name="sub_1122"/>
      <w:bookmarkEnd w:id="224"/>
      <w:r>
        <w:t>122. Гражданин, являющийся контролируемым лицом</w:t>
      </w:r>
      <w:r>
        <w:t>, вправе представить в орган, осуществляющий федеральный государственный надзор, информацию о невозможности присутствия при проведении контрольного (надзорного) мероприятия, в случаях:</w:t>
      </w:r>
    </w:p>
    <w:p w:rsidR="00000000" w:rsidRDefault="001D46FD">
      <w:bookmarkStart w:id="226" w:name="sub_11221"/>
      <w:bookmarkEnd w:id="225"/>
      <w:r>
        <w:t>а) отсутствия по месту регистрации гражданина, являюще</w:t>
      </w:r>
      <w:r>
        <w:t>гося контролируемым лицом, на момент проведения контрольного (надзорного) мероприятия в связи с его ежегодным отпуском;</w:t>
      </w:r>
    </w:p>
    <w:p w:rsidR="00000000" w:rsidRDefault="001D46FD">
      <w:bookmarkStart w:id="227" w:name="sub_11222"/>
      <w:bookmarkEnd w:id="226"/>
      <w:r>
        <w:t>б) временной нетрудоспособности гражданина, являющегося контролируемым лицом, на момент проведения контрольного (надзо</w:t>
      </w:r>
      <w:r>
        <w:t>рного) мероприятия.</w:t>
      </w:r>
    </w:p>
    <w:p w:rsidR="00000000" w:rsidRDefault="001D46FD">
      <w:bookmarkStart w:id="228" w:name="sub_1123"/>
      <w:bookmarkEnd w:id="227"/>
      <w:r>
        <w:t xml:space="preserve">123. В случаях, предусмотренных </w:t>
      </w:r>
      <w:hyperlink w:anchor="sub_1122" w:history="1">
        <w:r>
          <w:rPr>
            <w:rStyle w:val="a4"/>
          </w:rPr>
          <w:t>пунктом 122</w:t>
        </w:r>
      </w:hyperlink>
      <w:r>
        <w:t xml:space="preserve"> настоящего Положения, проведение </w:t>
      </w:r>
      <w:r>
        <w:lastRenderedPageBreak/>
        <w:t>контрольного (надзорного) мероприятия в отношении гражданина, являющегося контролируемым лицом, предоставившего таку</w:t>
      </w:r>
      <w:r>
        <w:t>ю информацию, переносится до устранения причин, препятствующих его присутствию при проведении контрольного (надзорного) мероприятия.</w:t>
      </w:r>
    </w:p>
    <w:p w:rsidR="00000000" w:rsidRDefault="001D46FD">
      <w:bookmarkStart w:id="229" w:name="sub_1124"/>
      <w:bookmarkEnd w:id="228"/>
      <w:r>
        <w:t>124. Информация о невозможности проведения контрольного (надзорного) мероприятия в отношении гражданина, яв</w:t>
      </w:r>
      <w:r>
        <w:t>ляющегося контролируемым лицом, направляется непосредственно им или его представителем в адрес органа, осуществляющего федеральный государственный надзор, вынесшего решение о проведении проверки, на адрес, указанный в решении о проведении контрольного (над</w:t>
      </w:r>
      <w:r>
        <w:t>зорного) мероприятия.</w:t>
      </w:r>
    </w:p>
    <w:p w:rsidR="00000000" w:rsidRDefault="001D46FD">
      <w:bookmarkStart w:id="230" w:name="sub_1125"/>
      <w:bookmarkEnd w:id="229"/>
      <w:r>
        <w:t>125. Решение об использовании фотосъемки, аудио- и видеозаписи, иных способов фиксации доказательств нарушений обязательных требований в области гражданской обороны при осуществлении контрольных (надзорных) мероприятий</w:t>
      </w:r>
      <w:r>
        <w:t>, совершении контрольных (надзорных) действий принимается инспекторами органов, осуществляющих федеральный государственный надзор, самостоятельно.</w:t>
      </w:r>
    </w:p>
    <w:p w:rsidR="00000000" w:rsidRDefault="001D46FD">
      <w:bookmarkStart w:id="231" w:name="sub_1126"/>
      <w:bookmarkEnd w:id="230"/>
      <w:r>
        <w:t>126. В обязательном порядке фото- или видеофиксация доказательств нарушений обязательных треб</w:t>
      </w:r>
      <w:r>
        <w:t>ований в области гражданской обороны осуществляется в случае проведения контрольного (надзорного) мероприятия в отношении контролируемого лица, представителями которого создавались (создаются) препятствия в проведении контрольных (надзорных) мероприятий, с</w:t>
      </w:r>
      <w:r>
        <w:t>овершении контрольных (надзорных) действий.</w:t>
      </w:r>
    </w:p>
    <w:p w:rsidR="00000000" w:rsidRDefault="001D46FD">
      <w:bookmarkStart w:id="232" w:name="sub_1127"/>
      <w:bookmarkEnd w:id="231"/>
      <w:r>
        <w:t>127. Для фиксации доказательств нарушений обязательных требований в области гражданской обороны могут быть использованы любые имеющиеся в распоряжении технические средства фотосъемки, аудио- и вид</w:t>
      </w:r>
      <w:r>
        <w:t>еозаписи. Информация о проведении фотосъемки, аудио- и видеозаписи и использованных для этих целей технических средствах отражается в акте контрольного (надзорного) мероприятия.</w:t>
      </w:r>
    </w:p>
    <w:p w:rsidR="00000000" w:rsidRDefault="001D46FD">
      <w:bookmarkStart w:id="233" w:name="sub_1128"/>
      <w:bookmarkEnd w:id="232"/>
      <w:r>
        <w:t>128. Проведение фотосъемки, аудио- и видеозаписи осуществляетс</w:t>
      </w:r>
      <w:r>
        <w:t>я с обязательным уведомлением контролируемого лица.</w:t>
      </w:r>
    </w:p>
    <w:p w:rsidR="00000000" w:rsidRDefault="001D46FD">
      <w:bookmarkStart w:id="234" w:name="sub_1129"/>
      <w:bookmarkEnd w:id="233"/>
      <w:r>
        <w:t>129. Фиксация нарушений обязательных требований в области гражданской обороны при помощи фотосъемки проводится не менее чем 2 снимками каждого из выявленных нарушений обязательных требован</w:t>
      </w:r>
      <w:r>
        <w:t>ий в области гражданской обороны.</w:t>
      </w:r>
    </w:p>
    <w:p w:rsidR="00000000" w:rsidRDefault="001D46FD">
      <w:bookmarkStart w:id="235" w:name="sub_1130"/>
      <w:bookmarkEnd w:id="234"/>
      <w:r>
        <w:t>130. Аудио- и видеозапись осуществляется в ходе проведения контрольного (надзорного) мероприятия непрерывно, с уведомлением в начале и конце записи о дате, месте, времени начала и окончания осуществления за</w:t>
      </w:r>
      <w:r>
        <w:t>писи. В ходе записи подробно фиксируются и указываются место и характер выявленного нарушения обязательных требований в области гражданской обороны.</w:t>
      </w:r>
    </w:p>
    <w:p w:rsidR="00000000" w:rsidRDefault="001D46FD">
      <w:bookmarkStart w:id="236" w:name="sub_1131"/>
      <w:bookmarkEnd w:id="235"/>
      <w:r>
        <w:t>131. Результаты проведения фотосъемки, аудио- и видеозаписи являются приложением к акту кон</w:t>
      </w:r>
      <w:r>
        <w:t>трольного (надзорного) мероприятия.</w:t>
      </w:r>
    </w:p>
    <w:p w:rsidR="00000000" w:rsidRDefault="001D46FD">
      <w:bookmarkStart w:id="237" w:name="sub_1132"/>
      <w:bookmarkEnd w:id="236"/>
      <w:r>
        <w:t xml:space="preserve">132. Использование фотосъемки и видеозаписи для фиксации доказательств нарушений обязательных требований в области гражданской обороны осуществляется с учетом требований </w:t>
      </w:r>
      <w:hyperlink r:id="rId3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защите государственной тайны.</w:t>
      </w:r>
    </w:p>
    <w:p w:rsidR="00000000" w:rsidRDefault="001D46FD">
      <w:bookmarkStart w:id="238" w:name="sub_1133"/>
      <w:bookmarkEnd w:id="237"/>
      <w:r>
        <w:t>133. При поступлении в орган, осуществляющий федеральный государственный надзор, сведений о причинении вреда (ущерба) или об угрозе причинен</w:t>
      </w:r>
      <w:r>
        <w:t xml:space="preserve">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 инспектором органа, осуществляющего </w:t>
      </w:r>
      <w:r>
        <w:t>федеральный государственный надзор, проводится оценка их достоверности.</w:t>
      </w:r>
    </w:p>
    <w:p w:rsidR="00000000" w:rsidRDefault="001D46FD">
      <w:bookmarkStart w:id="239" w:name="sub_1134"/>
      <w:bookmarkEnd w:id="238"/>
      <w:r>
        <w:t>134. 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инспе</w:t>
      </w:r>
      <w:r>
        <w:t>ктор органа, осуществляющего федеральный государственный надзор, при необходимости:</w:t>
      </w:r>
    </w:p>
    <w:p w:rsidR="00000000" w:rsidRDefault="001D46FD">
      <w:bookmarkStart w:id="240" w:name="sub_11341"/>
      <w:bookmarkEnd w:id="239"/>
      <w:r>
        <w:t>а) запрашивает дополнительные сведения и материалы (в том числе в устной форме) у гражданина или организации, направивших обращение (заявление), органов го</w:t>
      </w:r>
      <w:r>
        <w:t>сударственной власти, органов местного самоуправления, средств массовой информации;</w:t>
      </w:r>
    </w:p>
    <w:p w:rsidR="00000000" w:rsidRDefault="001D46FD">
      <w:bookmarkStart w:id="241" w:name="sub_11342"/>
      <w:bookmarkEnd w:id="240"/>
      <w:r>
        <w:t>б) запрашивает у контролируемого лица пояснения в отношении указанных сведений;</w:t>
      </w:r>
    </w:p>
    <w:p w:rsidR="00000000" w:rsidRDefault="001D46FD">
      <w:bookmarkStart w:id="242" w:name="sub_11343"/>
      <w:bookmarkEnd w:id="241"/>
      <w:r>
        <w:lastRenderedPageBreak/>
        <w:t xml:space="preserve">в) обеспечивает, в том числе по решению уполномоченного </w:t>
      </w:r>
      <w:r>
        <w:t>инспектора органа, осуществляющего федеральный государственный надзор, проведение контрольного (надзорного) мероприятия без взаимодействия с контролируемым лицом.</w:t>
      </w:r>
    </w:p>
    <w:p w:rsidR="00000000" w:rsidRDefault="001D46FD">
      <w:bookmarkStart w:id="243" w:name="sub_1135"/>
      <w:bookmarkEnd w:id="242"/>
      <w:r>
        <w:t>135. По итогам рассмотрения сведений о причинении вреда (ущерба) или об угро</w:t>
      </w:r>
      <w:r>
        <w:t>зе причинения вреда (ущерба) охраняемым законом ценностям инспектор органа, осуществляющего федеральный государственный надзор, направляет уполномоченному инспектору органа, осуществляющего федеральный государственный надзор:</w:t>
      </w:r>
    </w:p>
    <w:p w:rsidR="00000000" w:rsidRDefault="001D46FD">
      <w:bookmarkStart w:id="244" w:name="sub_11351"/>
      <w:bookmarkEnd w:id="243"/>
      <w:r>
        <w:t>а) при подтве</w:t>
      </w:r>
      <w:r>
        <w:t>рждении достоверности сведений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 лица, соответствие которым или отклонение от которых согласно утвержде</w:t>
      </w:r>
      <w:r>
        <w:t xml:space="preserve">нным </w:t>
      </w:r>
      <w:hyperlink r:id="rId34" w:history="1">
        <w:r>
          <w:rPr>
            <w:rStyle w:val="a4"/>
          </w:rPr>
          <w:t>индикаторам риска</w:t>
        </w:r>
      </w:hyperlink>
      <w:r>
        <w:t xml:space="preserve"> нарушения обязательных требований в области гражданской обороны является основанием для проведения контрольного (надзорного) мероприятия, - мотивированное представле</w:t>
      </w:r>
      <w:r>
        <w:t>ние о проведении контрольного (надзорного) мероприятия;</w:t>
      </w:r>
    </w:p>
    <w:p w:rsidR="00000000" w:rsidRDefault="001D46FD">
      <w:bookmarkStart w:id="245" w:name="sub_11352"/>
      <w:bookmarkEnd w:id="244"/>
      <w:r>
        <w:t>б) при отсутствии подтверждения достоверности сведений о причинении вреда (ущерба) или об угрозе причинения вреда (ущерба) охраняемым законом ценностям, а также при невозможности опр</w:t>
      </w:r>
      <w:r>
        <w:t xml:space="preserve">еделения параметров деятельности контролируемого лица, соответствие которым или отклонение от которых согласно утвержденным </w:t>
      </w:r>
      <w:hyperlink r:id="rId35" w:history="1">
        <w:r>
          <w:rPr>
            <w:rStyle w:val="a4"/>
          </w:rPr>
          <w:t>индикаторам риска</w:t>
        </w:r>
      </w:hyperlink>
      <w:r>
        <w:t xml:space="preserve"> нарушения обязательных требований в области гр</w:t>
      </w:r>
      <w:r>
        <w:t>ажданской обороны является основанием для проведения контрольного (надзорного) мероприятия, - мотивированное представление о направлении предостережения о недопустимости нарушения обязательных требований в области гражданской обороны;</w:t>
      </w:r>
    </w:p>
    <w:p w:rsidR="00000000" w:rsidRDefault="001D46FD">
      <w:bookmarkStart w:id="246" w:name="sub_11353"/>
      <w:bookmarkEnd w:id="245"/>
      <w:r>
        <w:t xml:space="preserve">в) </w:t>
      </w:r>
      <w:r>
        <w:t>при невозможности подтвердить личность гражданина, полномочия представителя организации, обнаружении недостоверности сведений о причинении вреда (ущерба) или об угрозе причинения вреда (ущерба) охраняемым законом ценностям - мотивированное представление об</w:t>
      </w:r>
      <w:r>
        <w:t xml:space="preserve"> отсутствии основания для проведения контрольного (надзорного) мероприятия.</w:t>
      </w:r>
    </w:p>
    <w:p w:rsidR="00000000" w:rsidRDefault="001D46FD">
      <w:bookmarkStart w:id="247" w:name="sub_1136"/>
      <w:bookmarkEnd w:id="246"/>
      <w:r>
        <w:t>136. 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</w:t>
      </w:r>
      <w:r>
        <w:t>д, сформированного органом, осуществляющим федеральный государственный надзор, и согласованного с органами прокуратуры.</w:t>
      </w:r>
    </w:p>
    <w:p w:rsidR="00000000" w:rsidRDefault="001D46FD">
      <w:bookmarkStart w:id="248" w:name="sub_1137"/>
      <w:bookmarkEnd w:id="247"/>
      <w:r>
        <w:t xml:space="preserve">137. Основанием для включения планового контрольного (надзорного) мероприятия в план проведения контрольных (надзорных) </w:t>
      </w:r>
      <w:r>
        <w:t>мероприятий является истечение в году проведения контрольного (надзорного) мероприятия установленной периодичности с даты:</w:t>
      </w:r>
    </w:p>
    <w:p w:rsidR="00000000" w:rsidRDefault="001D46FD">
      <w:bookmarkStart w:id="249" w:name="sub_11371"/>
      <w:bookmarkEnd w:id="248"/>
      <w:r>
        <w:t>а) отнесения граждан и организаций в установленном порядке к категориям по гражданской обороне;</w:t>
      </w:r>
    </w:p>
    <w:p w:rsidR="00000000" w:rsidRDefault="001D46FD">
      <w:bookmarkStart w:id="250" w:name="sub_11372"/>
      <w:bookmarkEnd w:id="249"/>
      <w:r>
        <w:t>б) начала эксплуатации гражданами и организациями потенциально опасных объектов и (или) критически важных объектов;</w:t>
      </w:r>
    </w:p>
    <w:p w:rsidR="00000000" w:rsidRDefault="001D46FD">
      <w:bookmarkStart w:id="251" w:name="sub_11373"/>
      <w:bookmarkEnd w:id="250"/>
      <w:r>
        <w:t xml:space="preserve">в) начала владения и (или) пользования (в том числе принятия на баланс) гражданами и организациями защитными сооружениями </w:t>
      </w:r>
      <w:r>
        <w:t>гражданской обороны;</w:t>
      </w:r>
    </w:p>
    <w:p w:rsidR="00000000" w:rsidRDefault="001D46FD">
      <w:bookmarkStart w:id="252" w:name="sub_11374"/>
      <w:bookmarkEnd w:id="251"/>
      <w:r>
        <w:t>г) включения граждан и организаций в установленном порядке в сводный реестр организаций оборонно-промышленного комплекса;</w:t>
      </w:r>
    </w:p>
    <w:p w:rsidR="00000000" w:rsidRDefault="001D46FD">
      <w:bookmarkStart w:id="253" w:name="sub_11375"/>
      <w:bookmarkEnd w:id="252"/>
      <w:r>
        <w:t>д) заключения с гражданами и организациями договоров (контрактов) о выполнени</w:t>
      </w:r>
      <w:r>
        <w:t>и мобилизационных заданий (заказов);</w:t>
      </w:r>
    </w:p>
    <w:p w:rsidR="00000000" w:rsidRDefault="001D46FD">
      <w:bookmarkStart w:id="254" w:name="sub_11376"/>
      <w:bookmarkEnd w:id="253"/>
      <w:r>
        <w:t>е) включения граждан и организаций в перечень организаций, обеспечивающих выполнение мероприятий по гражданской обороне федеральных органов исполнительной власти, а также мероприятий регионального и ме</w:t>
      </w:r>
      <w:r>
        <w:t>стного уровней по гражданской обороне;</w:t>
      </w:r>
    </w:p>
    <w:p w:rsidR="00000000" w:rsidRDefault="001D46FD">
      <w:bookmarkStart w:id="255" w:name="sub_11377"/>
      <w:bookmarkEnd w:id="254"/>
      <w:r>
        <w:t xml:space="preserve">ж) окончания проведения последнего контрольного (надзорного) мероприятия в отношении граждан и организаций, указанных в </w:t>
      </w:r>
      <w:hyperlink w:anchor="sub_11371" w:history="1">
        <w:r>
          <w:rPr>
            <w:rStyle w:val="a4"/>
          </w:rPr>
          <w:t>подпунктах "а" - "е"</w:t>
        </w:r>
      </w:hyperlink>
      <w:r>
        <w:t xml:space="preserve"> настоящего пункта.</w:t>
      </w:r>
    </w:p>
    <w:p w:rsidR="00000000" w:rsidRDefault="001D46FD">
      <w:bookmarkStart w:id="256" w:name="sub_1138"/>
      <w:bookmarkEnd w:id="255"/>
      <w:r>
        <w:t xml:space="preserve">138. Внеплановые контрольные (надзорные) мероприятия проводятся в соответствии с основаниями, предусмотренными </w:t>
      </w:r>
      <w:hyperlink w:anchor="sub_11191" w:history="1">
        <w:r>
          <w:rPr>
            <w:rStyle w:val="a4"/>
          </w:rPr>
          <w:t>подпунктами "а"</w:t>
        </w:r>
      </w:hyperlink>
      <w:r>
        <w:t xml:space="preserve">, </w:t>
      </w:r>
      <w:hyperlink w:anchor="sub_11193" w:history="1">
        <w:r>
          <w:rPr>
            <w:rStyle w:val="a4"/>
          </w:rPr>
          <w:t>"в" - "д" пункта 119</w:t>
        </w:r>
      </w:hyperlink>
      <w:r>
        <w:t xml:space="preserve"> настоящего Положения.</w:t>
      </w:r>
    </w:p>
    <w:p w:rsidR="00000000" w:rsidRDefault="001D46FD">
      <w:bookmarkStart w:id="257" w:name="sub_1139"/>
      <w:bookmarkEnd w:id="256"/>
      <w:r>
        <w:t>139. Обжал</w:t>
      </w:r>
      <w:r>
        <w:t xml:space="preserve">ование решений органов, осуществляющих федеральный государственный надзор, действий (бездействия) их инспекторов при осуществлении федерального </w:t>
      </w:r>
      <w:r>
        <w:lastRenderedPageBreak/>
        <w:t xml:space="preserve">государственного надзора осуществляется в порядке и сроки, установленные </w:t>
      </w:r>
      <w:hyperlink r:id="rId36" w:history="1">
        <w:r>
          <w:rPr>
            <w:rStyle w:val="a4"/>
          </w:rPr>
          <w:t>Федеральным законом</w:t>
        </w:r>
      </w:hyperlink>
      <w:r>
        <w:t xml:space="preserve"> "О государственном контроле (надзоре) и муниципальном контроле в Российской Федерации" и настоящим Положением.</w:t>
      </w:r>
    </w:p>
    <w:p w:rsidR="00000000" w:rsidRDefault="001D46FD">
      <w:bookmarkStart w:id="258" w:name="sub_1140"/>
      <w:bookmarkEnd w:id="257"/>
      <w:r>
        <w:t>140. Контролируемые лица, права и законные интересы которых, по их мнению, были непо</w:t>
      </w:r>
      <w:r>
        <w:t>средственно нарушены в рамках осуществления федерального государственного надзора, имеют право на досудебное обжалование:</w:t>
      </w:r>
    </w:p>
    <w:p w:rsidR="00000000" w:rsidRDefault="001D46FD">
      <w:bookmarkStart w:id="259" w:name="sub_11401"/>
      <w:bookmarkEnd w:id="258"/>
      <w:r>
        <w:t>а) решений о проведении контрольных (надзорных) мероприятий;</w:t>
      </w:r>
    </w:p>
    <w:p w:rsidR="00000000" w:rsidRDefault="001D46FD">
      <w:bookmarkStart w:id="260" w:name="sub_11402"/>
      <w:bookmarkEnd w:id="259"/>
      <w:r>
        <w:t>б) актов контрольных (надзорных) мероп</w:t>
      </w:r>
      <w:r>
        <w:t>риятий, предписаний об устранении выявленных нарушений;</w:t>
      </w:r>
    </w:p>
    <w:p w:rsidR="00000000" w:rsidRDefault="001D46FD">
      <w:bookmarkStart w:id="261" w:name="sub_11403"/>
      <w:bookmarkEnd w:id="260"/>
      <w:r>
        <w:t>в) действий (бездействия) инспекторов органа, осуществляющего федеральный государственный надзор, в рамках контрольных (надзорных) мероприятий.</w:t>
      </w:r>
    </w:p>
    <w:p w:rsidR="00000000" w:rsidRDefault="001D46FD">
      <w:bookmarkStart w:id="262" w:name="sub_1141"/>
      <w:bookmarkEnd w:id="261"/>
      <w:r>
        <w:t>141. Жалоба на решени</w:t>
      </w:r>
      <w:r>
        <w:t>е структурного подразделения территориального органа, а также территориального отдела (отделения, инспекции) этого структурного подразделения, действия (бездействие) его инспекторов рассматривается руководителем (заместителем руководителя) данного территор</w:t>
      </w:r>
      <w:r>
        <w:t>иального органа либо вышестоящим органом, осуществляющим федеральный государственный надзор.</w:t>
      </w:r>
    </w:p>
    <w:p w:rsidR="00000000" w:rsidRDefault="001D46FD">
      <w:bookmarkStart w:id="263" w:name="sub_1142"/>
      <w:bookmarkEnd w:id="262"/>
      <w:r>
        <w:t>142. Жалоба на действия (бездействие) руководителя (заместителя руководителя) территориального органа рассматривается структурным подразделением це</w:t>
      </w:r>
      <w:r>
        <w:t>нтрального аппарата.</w:t>
      </w:r>
    </w:p>
    <w:p w:rsidR="00000000" w:rsidRDefault="001D46FD">
      <w:bookmarkStart w:id="264" w:name="sub_1143"/>
      <w:bookmarkEnd w:id="263"/>
      <w:r>
        <w:t>143. В случае обжалования решений структурного подразделения центрального аппарата, действий (бездействия) его инспекторов жалоба рассматривается руководителем структурного подразделения центрального аппарата.</w:t>
      </w:r>
    </w:p>
    <w:p w:rsidR="00000000" w:rsidRDefault="001D46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5" w:name="sub_1144"/>
      <w:bookmarkEnd w:id="2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5"/>
    <w:p w:rsidR="00000000" w:rsidRDefault="001D46F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пунктом 144 с 1 марта 2022 г. - </w:t>
      </w:r>
      <w:hyperlink r:id="rId3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ноября 2021 г. N 2109</w:t>
      </w:r>
    </w:p>
    <w:p w:rsidR="00000000" w:rsidRDefault="001D46FD">
      <w:r>
        <w:t>144. Ключевым показателем федер</w:t>
      </w:r>
      <w:r>
        <w:t>ального государственного надзора является относительный ущерб охраняемым законом ценностям, причиненный в рамках одного военного конфликта, а также одной чрезвычайной ситуации, возникшей в здании, строении, сооружении, помещении и на территории, используем</w:t>
      </w:r>
      <w:r>
        <w:t>ых контролируемым лицом при осуществлении деятельности.</w:t>
      </w:r>
    </w:p>
    <w:p w:rsidR="00000000" w:rsidRDefault="001D46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6" w:name="sub_11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6"/>
    <w:p w:rsidR="00000000" w:rsidRDefault="001D46F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пунктом 145 с 1 марта 2022 г. - </w:t>
      </w:r>
      <w:hyperlink r:id="rId3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</w:t>
      </w:r>
      <w:r>
        <w:rPr>
          <w:shd w:val="clear" w:color="auto" w:fill="F0F0F0"/>
        </w:rPr>
        <w:t xml:space="preserve"> 30 ноября 2021 г. N 2109</w:t>
      </w:r>
    </w:p>
    <w:p w:rsidR="00000000" w:rsidRDefault="001D46FD">
      <w:r>
        <w:t xml:space="preserve">145. Ключевой показатель, предусмотренный </w:t>
      </w:r>
      <w:hyperlink w:anchor="sub_1144" w:history="1">
        <w:r>
          <w:rPr>
            <w:rStyle w:val="a4"/>
          </w:rPr>
          <w:t>пунктом 144</w:t>
        </w:r>
      </w:hyperlink>
      <w:r>
        <w:t xml:space="preserve"> настоящего Положения (k), рассчитывается по формуле:</w:t>
      </w:r>
    </w:p>
    <w:p w:rsidR="00000000" w:rsidRDefault="001D46FD"/>
    <w:p w:rsidR="00000000" w:rsidRDefault="006B4F25">
      <w:pPr>
        <w:ind w:firstLine="698"/>
        <w:jc w:val="center"/>
      </w:pPr>
      <w:r>
        <w:rPr>
          <w:noProof/>
        </w:rPr>
        <w:drawing>
          <wp:inline distT="0" distB="0" distL="0" distR="0">
            <wp:extent cx="183832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6FD">
        <w:t>,</w:t>
      </w:r>
    </w:p>
    <w:p w:rsidR="00000000" w:rsidRDefault="001D46FD"/>
    <w:p w:rsidR="00000000" w:rsidRDefault="001D46FD">
      <w:r>
        <w:t>где:</w:t>
      </w:r>
    </w:p>
    <w:p w:rsidR="00000000" w:rsidRDefault="001D46FD">
      <w:r>
        <w:t>У</w:t>
      </w:r>
      <w:r>
        <w:rPr>
          <w:vertAlign w:val="subscript"/>
        </w:rPr>
        <w:t> тг</w:t>
      </w:r>
      <w:r>
        <w:t xml:space="preserve"> - материальный ущерб, причиненный в результате о</w:t>
      </w:r>
      <w:r>
        <w:t>пасностей, возникших при всех военных конфликтах или вследствие этих конфликтов, а также в результате всех чрезвычайных ситуаций, возникших в зданиях, строениях, сооружениях, помещениях и на территориях, используемых контролируемыми лицами при осуществлени</w:t>
      </w:r>
      <w:r>
        <w:t>и деятельности, в текущем году, млн. рублей;</w:t>
      </w:r>
    </w:p>
    <w:p w:rsidR="00000000" w:rsidRDefault="001D46FD">
      <w:r>
        <w:t>ВКЧС</w:t>
      </w:r>
      <w:r>
        <w:rPr>
          <w:vertAlign w:val="subscript"/>
        </w:rPr>
        <w:t> тг</w:t>
      </w:r>
      <w:r>
        <w:t xml:space="preserve"> - количество военных конфликтов, а также чрезвычайных ситуаций, возникших в </w:t>
      </w:r>
      <w:r>
        <w:lastRenderedPageBreak/>
        <w:t>зданиях, строениях, сооружениях, помещениях и на территориях, используемых контролируемыми лицами при осуществлении деятельност</w:t>
      </w:r>
      <w:r>
        <w:t>и, в текущем году, единиц;</w:t>
      </w:r>
    </w:p>
    <w:p w:rsidR="00000000" w:rsidRDefault="001D46FD">
      <w:r>
        <w:t>У</w:t>
      </w:r>
      <w:r>
        <w:rPr>
          <w:vertAlign w:val="subscript"/>
        </w:rPr>
        <w:t> ср</w:t>
      </w:r>
      <w:r>
        <w:t xml:space="preserve"> - материальный ущерб, причиненный в результате опасностей, возникших при всех военных конфликтах или вследствие этих конфликтов, а также в результате всех чрезвычайных ситуаций, возникших в зданиях, строениях, сооружениях, помещениях и на территориях, исп</w:t>
      </w:r>
      <w:r>
        <w:t>ользуемых при осуществлении деятельности контролируемыми лицами, в среднем за последние 10 лет, млн. рублей;</w:t>
      </w:r>
    </w:p>
    <w:p w:rsidR="00000000" w:rsidRDefault="001D46FD">
      <w:r>
        <w:t>ВКЧС</w:t>
      </w:r>
      <w:r>
        <w:rPr>
          <w:vertAlign w:val="subscript"/>
        </w:rPr>
        <w:t> ср</w:t>
      </w:r>
      <w:r>
        <w:t xml:space="preserve"> - количество военных конфликтов, а также чрезвычайных ситуаций, возникших в зданиях, строениях, сооружениях, помещениях и на территориях, и</w:t>
      </w:r>
      <w:r>
        <w:t>спользуемых контролируемыми лицами при осуществлении деятельности, в среднем за последние 10 лет, единиц;</w:t>
      </w:r>
    </w:p>
    <w:p w:rsidR="00000000" w:rsidRDefault="001D46FD">
      <w:r>
        <w:t>П</w:t>
      </w:r>
      <w:r>
        <w:rPr>
          <w:vertAlign w:val="subscript"/>
        </w:rPr>
        <w:t> тг</w:t>
      </w:r>
      <w:r>
        <w:t xml:space="preserve"> - количество погибших людей от опасностей, возникших при всех военных конфликтах или вследствие этих конфликтов, а также при всех чрезвычайных си</w:t>
      </w:r>
      <w:r>
        <w:t>туациях, возникших в зданиях, строениях, сооружениях, помещениях и на территориях, используемых контролируемыми лицами при осуществлении деятельности, в текущем году, человек;</w:t>
      </w:r>
    </w:p>
    <w:p w:rsidR="00000000" w:rsidRDefault="001D46FD">
      <w:r>
        <w:t>П</w:t>
      </w:r>
      <w:r>
        <w:rPr>
          <w:vertAlign w:val="subscript"/>
        </w:rPr>
        <w:t> ср</w:t>
      </w:r>
      <w:r>
        <w:t xml:space="preserve"> - количество погибших людей от опасностей, возникших при всех военных конфл</w:t>
      </w:r>
      <w:r>
        <w:t>иктах или вследствие этих конфликтов, а также при всех чрезвычайных ситуациях, возникших в зданиях, строениях, сооружениях, помещениях и на территориях, используемых контролируемыми лицами при осуществлении деятельности, в среднем за последние 10 лет, чело</w:t>
      </w:r>
      <w:r>
        <w:t>век.</w:t>
      </w:r>
    </w:p>
    <w:p w:rsidR="00000000" w:rsidRDefault="001D46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7" w:name="sub_11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7"/>
    <w:p w:rsidR="00000000" w:rsidRDefault="001D46F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пунктом 146 с 1 марта 2022 г. - </w:t>
      </w:r>
      <w:hyperlink r:id="rId4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ноября 2021 г. N 2109</w:t>
      </w:r>
    </w:p>
    <w:p w:rsidR="00000000" w:rsidRDefault="001D46FD">
      <w:r>
        <w:t>146. Целевым (плановым) з</w:t>
      </w:r>
      <w:r>
        <w:t>начением ключевого показателя федерального государственного надзора является снижение в отчетном году на 1,4 процента значения ключевого показателя федерального государственного надзора по отношению к предыдущем году.</w:t>
      </w:r>
    </w:p>
    <w:p w:rsidR="00000000" w:rsidRDefault="001D46FD"/>
    <w:p w:rsidR="001D46FD" w:rsidRDefault="001D46FD"/>
    <w:sectPr w:rsidR="001D46FD">
      <w:headerReference w:type="default" r:id="rId41"/>
      <w:footerReference w:type="default" r:id="rId4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6FD" w:rsidRDefault="001D46FD">
      <w:r>
        <w:separator/>
      </w:r>
    </w:p>
  </w:endnote>
  <w:endnote w:type="continuationSeparator" w:id="0">
    <w:p w:rsidR="001D46FD" w:rsidRDefault="001D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D46F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02.11.202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D46F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D46F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B4F2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B4F25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6B4F2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B4F25"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6FD" w:rsidRDefault="001D46FD">
      <w:r>
        <w:separator/>
      </w:r>
    </w:p>
  </w:footnote>
  <w:footnote w:type="continuationSeparator" w:id="0">
    <w:p w:rsidR="001D46FD" w:rsidRDefault="001D4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D46F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25 июня 2021 г. N 1007 "О федеральном государственном надзоре в области…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25"/>
    <w:rsid w:val="001D46FD"/>
    <w:rsid w:val="006B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5B5711-DB3A-476D-8723-64F03696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10102673/3" TargetMode="External"/><Relationship Id="rId18" Type="http://schemas.openxmlformats.org/officeDocument/2006/relationships/hyperlink" Target="http://ivo.garant.ru/document/redirect/12182530/0" TargetMode="External"/><Relationship Id="rId26" Type="http://schemas.openxmlformats.org/officeDocument/2006/relationships/hyperlink" Target="http://ivo.garant.ru/document/redirect/12146661/0" TargetMode="External"/><Relationship Id="rId39" Type="http://schemas.openxmlformats.org/officeDocument/2006/relationships/image" Target="media/image1.png"/><Relationship Id="rId21" Type="http://schemas.openxmlformats.org/officeDocument/2006/relationships/hyperlink" Target="http://ivo.garant.ru/document/redirect/57413333/5" TargetMode="External"/><Relationship Id="rId34" Type="http://schemas.openxmlformats.org/officeDocument/2006/relationships/hyperlink" Target="http://ivo.garant.ru/document/redirect/403145173/1000" TargetMode="External"/><Relationship Id="rId42" Type="http://schemas.openxmlformats.org/officeDocument/2006/relationships/footer" Target="footer1.xml"/><Relationship Id="rId7" Type="http://schemas.openxmlformats.org/officeDocument/2006/relationships/hyperlink" Target="http://ivo.garant.ru/document/redirect/178160/1331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57413333/5" TargetMode="External"/><Relationship Id="rId20" Type="http://schemas.openxmlformats.org/officeDocument/2006/relationships/hyperlink" Target="http://ivo.garant.ru/document/redirect/57413333/2" TargetMode="External"/><Relationship Id="rId29" Type="http://schemas.openxmlformats.org/officeDocument/2006/relationships/hyperlink" Target="http://ivo.garant.ru/document/redirect/12146661/0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7660840/101176" TargetMode="External"/><Relationship Id="rId24" Type="http://schemas.openxmlformats.org/officeDocument/2006/relationships/hyperlink" Target="http://ivo.garant.ru/document/redirect/74449814/4603" TargetMode="External"/><Relationship Id="rId32" Type="http://schemas.openxmlformats.org/officeDocument/2006/relationships/hyperlink" Target="http://ivo.garant.ru/document/redirect/403145173/1000" TargetMode="External"/><Relationship Id="rId37" Type="http://schemas.openxmlformats.org/officeDocument/2006/relationships/hyperlink" Target="http://ivo.garant.ru/document/redirect/403138567/1001" TargetMode="External"/><Relationship Id="rId40" Type="http://schemas.openxmlformats.org/officeDocument/2006/relationships/hyperlink" Target="http://ivo.garant.ru/document/redirect/403138567/10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57413333/1" TargetMode="External"/><Relationship Id="rId23" Type="http://schemas.openxmlformats.org/officeDocument/2006/relationships/hyperlink" Target="http://ivo.garant.ru/document/redirect/403318470/1000" TargetMode="External"/><Relationship Id="rId28" Type="http://schemas.openxmlformats.org/officeDocument/2006/relationships/hyperlink" Target="http://ivo.garant.ru/document/redirect/403280143/4000" TargetMode="External"/><Relationship Id="rId36" Type="http://schemas.openxmlformats.org/officeDocument/2006/relationships/hyperlink" Target="http://ivo.garant.ru/document/redirect/74449814/0" TargetMode="External"/><Relationship Id="rId10" Type="http://schemas.openxmlformats.org/officeDocument/2006/relationships/hyperlink" Target="http://ivo.garant.ru/document/redirect/77312188/0" TargetMode="External"/><Relationship Id="rId19" Type="http://schemas.openxmlformats.org/officeDocument/2006/relationships/hyperlink" Target="http://ivo.garant.ru/document/redirect/57413333/1" TargetMode="External"/><Relationship Id="rId31" Type="http://schemas.openxmlformats.org/officeDocument/2006/relationships/hyperlink" Target="http://ivo.garant.ru/document/redirect/403280143/6000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75403/0" TargetMode="External"/><Relationship Id="rId14" Type="http://schemas.openxmlformats.org/officeDocument/2006/relationships/hyperlink" Target="http://ivo.garant.ru/document/redirect/178160/0" TargetMode="External"/><Relationship Id="rId22" Type="http://schemas.openxmlformats.org/officeDocument/2006/relationships/hyperlink" Target="http://ivo.garant.ru/document/redirect/403280143/1000" TargetMode="External"/><Relationship Id="rId27" Type="http://schemas.openxmlformats.org/officeDocument/2006/relationships/hyperlink" Target="http://ivo.garant.ru/document/redirect/403280143/3000" TargetMode="External"/><Relationship Id="rId30" Type="http://schemas.openxmlformats.org/officeDocument/2006/relationships/hyperlink" Target="http://ivo.garant.ru/document/redirect/403280143/5000" TargetMode="External"/><Relationship Id="rId35" Type="http://schemas.openxmlformats.org/officeDocument/2006/relationships/hyperlink" Target="http://ivo.garant.ru/document/redirect/403145173/1000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ivo.garant.ru/document/redirect/178160/133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178160/0" TargetMode="External"/><Relationship Id="rId17" Type="http://schemas.openxmlformats.org/officeDocument/2006/relationships/hyperlink" Target="http://ivo.garant.ru/document/redirect/57413333/2" TargetMode="External"/><Relationship Id="rId25" Type="http://schemas.openxmlformats.org/officeDocument/2006/relationships/hyperlink" Target="http://ivo.garant.ru/document/redirect/403280143/2000" TargetMode="External"/><Relationship Id="rId33" Type="http://schemas.openxmlformats.org/officeDocument/2006/relationships/hyperlink" Target="http://ivo.garant.ru/document/redirect/10102673/3" TargetMode="External"/><Relationship Id="rId38" Type="http://schemas.openxmlformats.org/officeDocument/2006/relationships/hyperlink" Target="http://ivo.garant.ru/document/redirect/403138567/1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9334</Words>
  <Characters>53207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Невзорова Анастасия Олеговна</cp:lastModifiedBy>
  <cp:revision>2</cp:revision>
  <dcterms:created xsi:type="dcterms:W3CDTF">2022-11-02T12:11:00Z</dcterms:created>
  <dcterms:modified xsi:type="dcterms:W3CDTF">2022-11-02T12:11:00Z</dcterms:modified>
</cp:coreProperties>
</file>